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832" w:rsidRDefault="001C7832">
      <w:bookmarkStart w:id="0" w:name="_GoBack"/>
      <w:bookmarkEnd w:id="0"/>
    </w:p>
    <w:p w:rsidR="001C7832" w:rsidRDefault="001C7832"/>
    <w:p w:rsidR="001C7832" w:rsidRPr="001C7832" w:rsidRDefault="001C7832" w:rsidP="000511ED">
      <w:pPr>
        <w:widowControl w:val="0"/>
        <w:autoSpaceDE w:val="0"/>
        <w:autoSpaceDN w:val="0"/>
        <w:spacing w:after="0" w:line="360" w:lineRule="auto"/>
        <w:rPr>
          <w:rFonts w:ascii="Times New Roman" w:eastAsia="Times New Roman" w:hAnsi="Times New Roman" w:cs="Times New Roman"/>
          <w:b/>
          <w:sz w:val="24"/>
          <w:szCs w:val="24"/>
          <w:lang w:val="ro-RO"/>
        </w:rPr>
      </w:pPr>
    </w:p>
    <w:p w:rsidR="001C7832" w:rsidRPr="001C7832" w:rsidRDefault="001C7832" w:rsidP="009423F6">
      <w:pPr>
        <w:widowControl w:val="0"/>
        <w:autoSpaceDE w:val="0"/>
        <w:autoSpaceDN w:val="0"/>
        <w:spacing w:after="0" w:line="360" w:lineRule="auto"/>
        <w:ind w:firstLine="680"/>
        <w:jc w:val="center"/>
        <w:rPr>
          <w:rFonts w:ascii="Times New Roman" w:eastAsia="Times New Roman" w:hAnsi="Times New Roman" w:cs="Times New Roman"/>
          <w:b/>
          <w:sz w:val="24"/>
          <w:szCs w:val="24"/>
          <w:lang w:val="ro-RO"/>
        </w:rPr>
      </w:pPr>
      <w:r w:rsidRPr="001C7832">
        <w:rPr>
          <w:rFonts w:ascii="Times New Roman" w:eastAsia="Times New Roman" w:hAnsi="Times New Roman" w:cs="Times New Roman"/>
          <w:b/>
          <w:sz w:val="24"/>
          <w:szCs w:val="24"/>
          <w:lang w:val="ro-RO"/>
        </w:rPr>
        <w:t xml:space="preserve">Hotărârea nr. </w:t>
      </w:r>
      <w:r w:rsidR="0026539A">
        <w:rPr>
          <w:rFonts w:ascii="Times New Roman" w:eastAsia="Times New Roman" w:hAnsi="Times New Roman" w:cs="Times New Roman"/>
          <w:b/>
          <w:sz w:val="24"/>
          <w:szCs w:val="24"/>
          <w:lang w:val="ro-RO"/>
        </w:rPr>
        <w:t xml:space="preserve">65 </w:t>
      </w:r>
      <w:r w:rsidRPr="001C7832">
        <w:rPr>
          <w:rFonts w:ascii="Times New Roman" w:eastAsia="Times New Roman" w:hAnsi="Times New Roman" w:cs="Times New Roman"/>
          <w:b/>
          <w:sz w:val="24"/>
          <w:szCs w:val="24"/>
          <w:lang w:val="ro-RO"/>
        </w:rPr>
        <w:t>/</w:t>
      </w:r>
      <w:r w:rsidR="0026539A">
        <w:rPr>
          <w:rFonts w:ascii="Times New Roman" w:eastAsia="Times New Roman" w:hAnsi="Times New Roman" w:cs="Times New Roman"/>
          <w:b/>
          <w:sz w:val="24"/>
          <w:szCs w:val="24"/>
          <w:lang w:val="ro-RO"/>
        </w:rPr>
        <w:t xml:space="preserve"> </w:t>
      </w:r>
      <w:r w:rsidRPr="001C7832">
        <w:rPr>
          <w:rFonts w:ascii="Times New Roman" w:eastAsia="Times New Roman" w:hAnsi="Times New Roman" w:cs="Times New Roman"/>
          <w:b/>
          <w:sz w:val="24"/>
          <w:szCs w:val="24"/>
          <w:lang w:val="ro-RO"/>
        </w:rPr>
        <w:t>2</w:t>
      </w:r>
      <w:r w:rsidR="00754903">
        <w:rPr>
          <w:rFonts w:ascii="Times New Roman" w:eastAsia="Times New Roman" w:hAnsi="Times New Roman" w:cs="Times New Roman"/>
          <w:b/>
          <w:sz w:val="24"/>
          <w:szCs w:val="24"/>
          <w:lang w:val="ro-RO"/>
        </w:rPr>
        <w:t>1</w:t>
      </w:r>
      <w:r w:rsidRPr="001C7832">
        <w:rPr>
          <w:rFonts w:ascii="Times New Roman" w:eastAsia="Times New Roman" w:hAnsi="Times New Roman" w:cs="Times New Roman"/>
          <w:b/>
          <w:sz w:val="24"/>
          <w:szCs w:val="24"/>
          <w:lang w:val="ro-RO"/>
        </w:rPr>
        <w:t>.1</w:t>
      </w:r>
      <w:r w:rsidR="00754903">
        <w:rPr>
          <w:rFonts w:ascii="Times New Roman" w:eastAsia="Times New Roman" w:hAnsi="Times New Roman" w:cs="Times New Roman"/>
          <w:b/>
          <w:sz w:val="24"/>
          <w:szCs w:val="24"/>
          <w:lang w:val="ro-RO"/>
        </w:rPr>
        <w:t>1</w:t>
      </w:r>
      <w:r w:rsidRPr="001C7832">
        <w:rPr>
          <w:rFonts w:ascii="Times New Roman" w:eastAsia="Times New Roman" w:hAnsi="Times New Roman" w:cs="Times New Roman"/>
          <w:b/>
          <w:sz w:val="24"/>
          <w:szCs w:val="24"/>
          <w:lang w:val="ro-RO"/>
        </w:rPr>
        <w:t>.2024</w:t>
      </w:r>
    </w:p>
    <w:p w:rsidR="009423F6" w:rsidRDefault="001C7832" w:rsidP="009423F6">
      <w:pPr>
        <w:spacing w:after="0" w:line="360" w:lineRule="auto"/>
        <w:ind w:firstLine="680"/>
        <w:jc w:val="center"/>
        <w:rPr>
          <w:rFonts w:ascii="Times New Roman" w:eastAsia="Times New Roman" w:hAnsi="Times New Roman" w:cs="Times New Roman"/>
          <w:color w:val="000000"/>
          <w:sz w:val="24"/>
          <w:szCs w:val="24"/>
          <w:lang w:eastAsia="en-GB"/>
        </w:rPr>
      </w:pPr>
      <w:r w:rsidRPr="001C7832">
        <w:rPr>
          <w:rFonts w:ascii="Times New Roman" w:eastAsia="Times New Roman" w:hAnsi="Times New Roman" w:cs="Times New Roman"/>
          <w:color w:val="000000"/>
          <w:sz w:val="24"/>
          <w:szCs w:val="24"/>
          <w:lang w:eastAsia="en-GB"/>
        </w:rPr>
        <w:t>cu privire la avizarea raportului asupra concursului</w:t>
      </w:r>
    </w:p>
    <w:p w:rsidR="001C7832" w:rsidRPr="001C7832" w:rsidRDefault="009423F6" w:rsidP="009423F6">
      <w:pPr>
        <w:spacing w:after="0" w:line="36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222222"/>
          <w:sz w:val="24"/>
          <w:szCs w:val="24"/>
          <w:lang w:eastAsia="en-GB"/>
        </w:rPr>
        <w:t xml:space="preserve">               </w:t>
      </w:r>
      <w:r w:rsidR="001C7832" w:rsidRPr="001C7832">
        <w:rPr>
          <w:rFonts w:ascii="Times New Roman" w:eastAsia="Times New Roman" w:hAnsi="Times New Roman" w:cs="Times New Roman"/>
          <w:color w:val="222222"/>
          <w:sz w:val="24"/>
          <w:szCs w:val="24"/>
          <w:lang w:eastAsia="en-GB"/>
        </w:rPr>
        <w:t>pentru</w:t>
      </w:r>
      <w:r>
        <w:rPr>
          <w:rFonts w:ascii="Times New Roman" w:eastAsia="Times New Roman" w:hAnsi="Times New Roman" w:cs="Times New Roman"/>
          <w:color w:val="000000"/>
          <w:sz w:val="24"/>
          <w:szCs w:val="24"/>
          <w:lang w:eastAsia="en-GB"/>
        </w:rPr>
        <w:t xml:space="preserve"> </w:t>
      </w:r>
      <w:r w:rsidR="001C7832" w:rsidRPr="001C7832">
        <w:rPr>
          <w:rFonts w:ascii="Times New Roman" w:eastAsia="Times New Roman" w:hAnsi="Times New Roman" w:cs="Times New Roman"/>
          <w:color w:val="222222"/>
          <w:sz w:val="24"/>
          <w:szCs w:val="24"/>
          <w:lang w:eastAsia="en-GB"/>
        </w:rPr>
        <w:t>acordarea gradațiilor de merit pentru personalul didactic</w:t>
      </w:r>
    </w:p>
    <w:p w:rsidR="001C7832" w:rsidRPr="001C7832" w:rsidRDefault="001C7832" w:rsidP="009423F6">
      <w:pPr>
        <w:spacing w:after="0" w:line="360" w:lineRule="auto"/>
        <w:ind w:left="720" w:hanging="720"/>
        <w:jc w:val="center"/>
        <w:rPr>
          <w:rFonts w:ascii="Times New Roman" w:eastAsia="Times New Roman" w:hAnsi="Times New Roman" w:cs="Times New Roman"/>
          <w:b/>
          <w:sz w:val="24"/>
          <w:szCs w:val="24"/>
          <w:lang w:val="en-US"/>
        </w:rPr>
      </w:pPr>
    </w:p>
    <w:p w:rsidR="001C7832" w:rsidRPr="001C7832" w:rsidRDefault="001C7832" w:rsidP="001C7832">
      <w:pPr>
        <w:shd w:val="clear" w:color="auto" w:fill="FFFFFF"/>
        <w:spacing w:after="0" w:line="360" w:lineRule="auto"/>
        <w:ind w:firstLine="720"/>
        <w:jc w:val="both"/>
        <w:rPr>
          <w:rFonts w:ascii="Times New Roman" w:eastAsia="Times New Roman" w:hAnsi="Times New Roman" w:cs="Times New Roman"/>
          <w:color w:val="222222"/>
          <w:sz w:val="24"/>
          <w:szCs w:val="24"/>
          <w:lang w:eastAsia="en-GB"/>
        </w:rPr>
      </w:pPr>
      <w:r w:rsidRPr="001C7832">
        <w:rPr>
          <w:rFonts w:ascii="Times New Roman" w:eastAsia="Times New Roman" w:hAnsi="Times New Roman" w:cs="Times New Roman"/>
          <w:sz w:val="24"/>
          <w:szCs w:val="24"/>
          <w:lang w:val="ro-RO"/>
        </w:rPr>
        <w:t xml:space="preserve">În conformitate </w:t>
      </w:r>
      <w:r w:rsidRPr="001C7832">
        <w:rPr>
          <w:rFonts w:ascii="Times New Roman" w:eastAsia="Times New Roman" w:hAnsi="Times New Roman" w:cs="Times New Roman"/>
          <w:color w:val="000000"/>
          <w:sz w:val="24"/>
          <w:szCs w:val="24"/>
          <w:lang w:eastAsia="en-GB"/>
        </w:rPr>
        <w:t>cu dispozițiile Metodologiei privind acordarea gradațiilor de merit pentru personalul didactic de predare din cadrul Academiei de Studii Economice din București, modificată prin Hotărârea Senatului nr. 118/20.09.2023,</w:t>
      </w:r>
    </w:p>
    <w:p w:rsidR="001C7832" w:rsidRPr="001C7832" w:rsidRDefault="001C7832" w:rsidP="001C7832">
      <w:pPr>
        <w:shd w:val="clear" w:color="auto" w:fill="FFFFFF"/>
        <w:spacing w:after="0" w:line="360" w:lineRule="auto"/>
        <w:ind w:firstLine="720"/>
        <w:jc w:val="both"/>
        <w:rPr>
          <w:rFonts w:ascii="Times New Roman" w:eastAsia="Times New Roman" w:hAnsi="Times New Roman" w:cs="Times New Roman"/>
          <w:color w:val="222222"/>
          <w:sz w:val="24"/>
          <w:szCs w:val="24"/>
          <w:lang w:eastAsia="en-GB"/>
        </w:rPr>
      </w:pPr>
    </w:p>
    <w:p w:rsidR="001C7832" w:rsidRPr="001C7832" w:rsidRDefault="001C7832" w:rsidP="009423F6">
      <w:pPr>
        <w:spacing w:after="0" w:line="360" w:lineRule="auto"/>
        <w:ind w:firstLine="720"/>
        <w:jc w:val="both"/>
        <w:rPr>
          <w:rFonts w:ascii="Times New Roman" w:eastAsia="Times New Roman" w:hAnsi="Times New Roman" w:cs="Times New Roman"/>
          <w:sz w:val="24"/>
          <w:szCs w:val="24"/>
          <w:lang w:val="en-US"/>
        </w:rPr>
      </w:pPr>
      <w:r w:rsidRPr="001C7832">
        <w:rPr>
          <w:rFonts w:ascii="Times New Roman" w:eastAsia="Times New Roman" w:hAnsi="Times New Roman" w:cs="Times New Roman"/>
          <w:sz w:val="24"/>
          <w:szCs w:val="24"/>
          <w:lang w:val="en-US"/>
        </w:rPr>
        <w:t xml:space="preserve">În baza art. 45 din Carta Academiei de Studii Economice din București, </w:t>
      </w:r>
    </w:p>
    <w:p w:rsidR="001C7832" w:rsidRPr="001C7832" w:rsidRDefault="001C7832" w:rsidP="001C7832">
      <w:pPr>
        <w:spacing w:after="0" w:line="360" w:lineRule="auto"/>
        <w:jc w:val="both"/>
        <w:rPr>
          <w:rFonts w:ascii="Times New Roman" w:eastAsia="Times New Roman" w:hAnsi="Times New Roman" w:cs="Times New Roman"/>
          <w:sz w:val="24"/>
          <w:szCs w:val="24"/>
          <w:lang w:val="en-US"/>
        </w:rPr>
      </w:pPr>
    </w:p>
    <w:p w:rsidR="001C7832" w:rsidRPr="001C7832" w:rsidRDefault="001C7832" w:rsidP="009423F6">
      <w:pPr>
        <w:spacing w:after="0" w:line="360" w:lineRule="auto"/>
        <w:ind w:firstLine="720"/>
        <w:jc w:val="both"/>
        <w:rPr>
          <w:rFonts w:ascii="Times New Roman" w:eastAsia="Times New Roman" w:hAnsi="Times New Roman" w:cs="Times New Roman"/>
          <w:sz w:val="24"/>
          <w:szCs w:val="24"/>
          <w:lang w:val="en-US"/>
        </w:rPr>
      </w:pPr>
      <w:r w:rsidRPr="001C7832">
        <w:rPr>
          <w:rFonts w:ascii="Times New Roman" w:eastAsia="Times New Roman" w:hAnsi="Times New Roman" w:cs="Times New Roman"/>
          <w:sz w:val="24"/>
          <w:szCs w:val="24"/>
          <w:lang w:val="en-US"/>
        </w:rPr>
        <w:t>Consiliul Facultății de Relații Economice Internaționale</w:t>
      </w:r>
    </w:p>
    <w:p w:rsidR="001C7832" w:rsidRPr="001C7832" w:rsidRDefault="001C7832" w:rsidP="001C7832">
      <w:pPr>
        <w:spacing w:after="0" w:line="360" w:lineRule="auto"/>
        <w:jc w:val="both"/>
        <w:rPr>
          <w:rFonts w:ascii="Times New Roman" w:eastAsia="Times New Roman" w:hAnsi="Times New Roman" w:cs="Times New Roman"/>
          <w:b/>
          <w:sz w:val="24"/>
          <w:szCs w:val="24"/>
          <w:lang w:val="en-US"/>
        </w:rPr>
      </w:pPr>
    </w:p>
    <w:p w:rsidR="001C7832" w:rsidRPr="001C7832" w:rsidRDefault="001C7832" w:rsidP="001C7832">
      <w:pPr>
        <w:widowControl w:val="0"/>
        <w:autoSpaceDE w:val="0"/>
        <w:autoSpaceDN w:val="0"/>
        <w:spacing w:after="0" w:line="360" w:lineRule="auto"/>
        <w:jc w:val="center"/>
        <w:rPr>
          <w:rFonts w:ascii="Times New Roman" w:eastAsia="Times New Roman" w:hAnsi="Times New Roman" w:cs="Times New Roman"/>
          <w:b/>
          <w:sz w:val="24"/>
          <w:szCs w:val="24"/>
          <w:lang w:val="ro-RO"/>
        </w:rPr>
      </w:pPr>
      <w:r w:rsidRPr="001C7832">
        <w:rPr>
          <w:rFonts w:ascii="Times New Roman" w:eastAsia="Times New Roman" w:hAnsi="Times New Roman" w:cs="Times New Roman"/>
          <w:b/>
          <w:sz w:val="24"/>
          <w:szCs w:val="24"/>
          <w:lang w:val="ro-RO"/>
        </w:rPr>
        <w:t>Hotărăște</w:t>
      </w:r>
    </w:p>
    <w:p w:rsidR="001C7832" w:rsidRPr="001C7832" w:rsidRDefault="001C7832" w:rsidP="001C7832">
      <w:pPr>
        <w:widowControl w:val="0"/>
        <w:autoSpaceDE w:val="0"/>
        <w:autoSpaceDN w:val="0"/>
        <w:spacing w:after="0" w:line="360" w:lineRule="auto"/>
        <w:jc w:val="center"/>
        <w:rPr>
          <w:rFonts w:ascii="Times New Roman" w:eastAsia="Times New Roman" w:hAnsi="Times New Roman" w:cs="Times New Roman"/>
          <w:b/>
          <w:sz w:val="24"/>
          <w:szCs w:val="24"/>
          <w:lang w:val="ro-RO"/>
        </w:rPr>
      </w:pPr>
    </w:p>
    <w:p w:rsidR="001C7832" w:rsidRPr="001C7832" w:rsidRDefault="001C7832" w:rsidP="001C7832">
      <w:pPr>
        <w:spacing w:after="0" w:line="360" w:lineRule="auto"/>
        <w:ind w:left="720" w:hanging="720"/>
        <w:jc w:val="both"/>
        <w:rPr>
          <w:rFonts w:ascii="Times New Roman" w:eastAsia="Times New Roman" w:hAnsi="Times New Roman" w:cs="Times New Roman"/>
          <w:sz w:val="24"/>
          <w:szCs w:val="24"/>
          <w:lang w:eastAsia="en-GB"/>
        </w:rPr>
      </w:pPr>
      <w:r w:rsidRPr="001C7832">
        <w:rPr>
          <w:rFonts w:ascii="Times New Roman" w:eastAsia="Times New Roman" w:hAnsi="Times New Roman" w:cs="Times New Roman"/>
          <w:b/>
          <w:sz w:val="24"/>
          <w:szCs w:val="24"/>
          <w:lang w:val="en-US"/>
        </w:rPr>
        <w:t>Art. 1.</w:t>
      </w:r>
      <w:r w:rsidRPr="001C7832">
        <w:rPr>
          <w:rFonts w:ascii="Times New Roman" w:eastAsia="Times New Roman" w:hAnsi="Times New Roman" w:cs="Times New Roman"/>
          <w:sz w:val="24"/>
          <w:szCs w:val="24"/>
          <w:lang w:val="en-US"/>
        </w:rPr>
        <w:tab/>
        <w:t xml:space="preserve">Se avizează </w:t>
      </w:r>
      <w:r w:rsidRPr="001C7832">
        <w:rPr>
          <w:rFonts w:ascii="Times New Roman" w:eastAsia="Times New Roman" w:hAnsi="Times New Roman" w:cs="Times New Roman"/>
          <w:color w:val="000000"/>
          <w:sz w:val="24"/>
          <w:szCs w:val="24"/>
          <w:lang w:eastAsia="en-GB"/>
        </w:rPr>
        <w:t>raportul asupra concursului </w:t>
      </w:r>
      <w:r w:rsidRPr="001C7832">
        <w:rPr>
          <w:rFonts w:ascii="Times New Roman" w:eastAsia="Times New Roman" w:hAnsi="Times New Roman" w:cs="Times New Roman"/>
          <w:color w:val="222222"/>
          <w:sz w:val="24"/>
          <w:szCs w:val="24"/>
          <w:lang w:eastAsia="en-GB"/>
        </w:rPr>
        <w:t>pentru acordarea gradațiilor de merit pentru personalul didactic</w:t>
      </w:r>
      <w:r w:rsidRPr="001C7832">
        <w:rPr>
          <w:rFonts w:ascii="Times New Roman" w:eastAsia="Times New Roman" w:hAnsi="Times New Roman" w:cs="Times New Roman"/>
          <w:sz w:val="24"/>
          <w:szCs w:val="24"/>
          <w:lang w:val="ro-RO"/>
        </w:rPr>
        <w:t xml:space="preserve">, conform anexelor care fac parte </w:t>
      </w:r>
      <w:r w:rsidRPr="001C7832">
        <w:rPr>
          <w:rFonts w:ascii="Times New Roman" w:eastAsia="Times New Roman" w:hAnsi="Times New Roman" w:cs="Times New Roman"/>
          <w:sz w:val="24"/>
          <w:szCs w:val="24"/>
          <w:lang w:val="en-US"/>
        </w:rPr>
        <w:t xml:space="preserve">integrantă </w:t>
      </w:r>
      <w:r w:rsidRPr="001C7832">
        <w:rPr>
          <w:rFonts w:ascii="Times New Roman" w:eastAsia="Times New Roman" w:hAnsi="Times New Roman" w:cs="Times New Roman"/>
          <w:sz w:val="24"/>
          <w:szCs w:val="24"/>
          <w:lang w:val="ro-RO"/>
        </w:rPr>
        <w:t>din prezenta hotărâre.</w:t>
      </w:r>
    </w:p>
    <w:p w:rsidR="001C7832" w:rsidRPr="001C7832" w:rsidRDefault="001C7832" w:rsidP="001C7832">
      <w:pPr>
        <w:spacing w:after="0" w:line="360" w:lineRule="auto"/>
        <w:jc w:val="both"/>
        <w:rPr>
          <w:rFonts w:ascii="Times New Roman" w:eastAsia="Times New Roman" w:hAnsi="Times New Roman" w:cs="Times New Roman"/>
          <w:b/>
          <w:sz w:val="24"/>
          <w:szCs w:val="24"/>
          <w:lang w:val="en-US"/>
        </w:rPr>
      </w:pPr>
    </w:p>
    <w:p w:rsidR="001C7832" w:rsidRPr="001C7832" w:rsidRDefault="001C7832" w:rsidP="005C5252">
      <w:pPr>
        <w:tabs>
          <w:tab w:val="left" w:pos="567"/>
        </w:tabs>
        <w:spacing w:after="0" w:line="360" w:lineRule="auto"/>
        <w:ind w:left="737" w:hanging="737"/>
        <w:jc w:val="both"/>
        <w:rPr>
          <w:rFonts w:ascii="Times New Roman" w:eastAsia="Times New Roman" w:hAnsi="Times New Roman" w:cs="Times New Roman"/>
          <w:sz w:val="24"/>
          <w:szCs w:val="24"/>
          <w:lang w:val="en-US"/>
        </w:rPr>
      </w:pPr>
      <w:r w:rsidRPr="001C7832">
        <w:rPr>
          <w:rFonts w:ascii="Times New Roman" w:eastAsia="Times New Roman" w:hAnsi="Times New Roman" w:cs="Times New Roman"/>
          <w:b/>
          <w:sz w:val="24"/>
          <w:szCs w:val="24"/>
          <w:lang w:val="en-US"/>
        </w:rPr>
        <w:t>Art. 2.</w:t>
      </w:r>
      <w:r w:rsidR="009423F6">
        <w:rPr>
          <w:rFonts w:ascii="Times New Roman" w:eastAsia="Times New Roman" w:hAnsi="Times New Roman" w:cs="Times New Roman"/>
          <w:b/>
          <w:sz w:val="24"/>
          <w:szCs w:val="24"/>
          <w:lang w:val="en-US"/>
        </w:rPr>
        <w:t xml:space="preserve"> </w:t>
      </w:r>
      <w:r w:rsidRPr="001C7832">
        <w:rPr>
          <w:rFonts w:ascii="Times New Roman" w:eastAsia="Times New Roman" w:hAnsi="Times New Roman" w:cs="Times New Roman"/>
          <w:sz w:val="24"/>
          <w:szCs w:val="24"/>
          <w:lang w:val="en-US"/>
        </w:rPr>
        <w:t xml:space="preserve">Se înaintează către prorectorul responsabil cu Managementul resurselor umane și </w:t>
      </w:r>
      <w:r w:rsidR="009423F6">
        <w:rPr>
          <w:rFonts w:ascii="Times New Roman" w:eastAsia="Times New Roman" w:hAnsi="Times New Roman" w:cs="Times New Roman"/>
          <w:sz w:val="24"/>
          <w:szCs w:val="24"/>
          <w:lang w:val="en-US"/>
        </w:rPr>
        <w:t xml:space="preserve">     </w:t>
      </w:r>
      <w:r w:rsidRPr="001C7832">
        <w:rPr>
          <w:rFonts w:ascii="Times New Roman" w:eastAsia="Times New Roman" w:hAnsi="Times New Roman" w:cs="Times New Roman"/>
          <w:sz w:val="24"/>
          <w:szCs w:val="24"/>
          <w:lang w:val="en-US"/>
        </w:rPr>
        <w:t>fondurilor</w:t>
      </w:r>
      <w:r w:rsidR="000511ED">
        <w:rPr>
          <w:rFonts w:ascii="Times New Roman" w:eastAsia="Times New Roman" w:hAnsi="Times New Roman" w:cs="Times New Roman"/>
          <w:sz w:val="24"/>
          <w:szCs w:val="24"/>
          <w:lang w:val="en-US"/>
        </w:rPr>
        <w:t xml:space="preserve"> </w:t>
      </w:r>
      <w:r w:rsidRPr="001C7832">
        <w:rPr>
          <w:rFonts w:ascii="Times New Roman" w:eastAsia="Times New Roman" w:hAnsi="Times New Roman" w:cs="Times New Roman"/>
          <w:sz w:val="24"/>
          <w:szCs w:val="24"/>
          <w:lang w:val="en-US"/>
        </w:rPr>
        <w:t>europene.</w:t>
      </w:r>
    </w:p>
    <w:p w:rsidR="001C7832" w:rsidRPr="001C7832" w:rsidRDefault="001C7832" w:rsidP="001C7832">
      <w:pPr>
        <w:spacing w:after="0" w:line="360" w:lineRule="auto"/>
        <w:jc w:val="both"/>
        <w:rPr>
          <w:rFonts w:ascii="Times New Roman" w:eastAsia="Times New Roman" w:hAnsi="Times New Roman" w:cs="Times New Roman"/>
          <w:sz w:val="24"/>
          <w:szCs w:val="24"/>
          <w:lang w:val="en-US"/>
        </w:rPr>
      </w:pPr>
    </w:p>
    <w:p w:rsidR="001C7832" w:rsidRPr="001C7832" w:rsidRDefault="001C7832" w:rsidP="001C7832">
      <w:pPr>
        <w:spacing w:after="0" w:line="360" w:lineRule="auto"/>
        <w:ind w:right="142"/>
        <w:rPr>
          <w:rFonts w:ascii="Times New Roman" w:eastAsia="Times New Roman" w:hAnsi="Times New Roman" w:cs="Times New Roman"/>
          <w:sz w:val="24"/>
          <w:szCs w:val="24"/>
          <w:lang w:val="en-US"/>
        </w:rPr>
      </w:pPr>
      <w:r w:rsidRPr="001C7832">
        <w:rPr>
          <w:rFonts w:ascii="Times New Roman" w:eastAsia="Times New Roman" w:hAnsi="Times New Roman" w:cs="Times New Roman"/>
          <w:b/>
          <w:sz w:val="24"/>
          <w:szCs w:val="24"/>
          <w:lang w:val="en-US"/>
        </w:rPr>
        <w:t xml:space="preserve">Art. 3. </w:t>
      </w:r>
      <w:r w:rsidRPr="001C7832">
        <w:rPr>
          <w:rFonts w:ascii="Times New Roman" w:eastAsia="Times New Roman" w:hAnsi="Times New Roman" w:cs="Times New Roman"/>
          <w:sz w:val="24"/>
          <w:szCs w:val="24"/>
          <w:lang w:val="en-US"/>
        </w:rPr>
        <w:t>Decanul facultății va duce la îndeplinire prevederile prezentei hotărâri.</w:t>
      </w:r>
    </w:p>
    <w:p w:rsidR="001C7832" w:rsidRPr="001C7832" w:rsidRDefault="001C7832" w:rsidP="001C7832">
      <w:pPr>
        <w:spacing w:after="0" w:line="360" w:lineRule="auto"/>
        <w:ind w:right="142"/>
        <w:rPr>
          <w:rFonts w:ascii="Arial" w:eastAsia="Times New Roman" w:hAnsi="Arial" w:cs="Arial"/>
          <w:b/>
          <w:lang w:val="ro-RO"/>
        </w:rPr>
      </w:pPr>
    </w:p>
    <w:p w:rsidR="001C7832" w:rsidRPr="001C7832" w:rsidRDefault="001C7832" w:rsidP="001C7832">
      <w:pPr>
        <w:spacing w:after="0" w:line="240" w:lineRule="auto"/>
        <w:rPr>
          <w:rFonts w:ascii="Times New Roman" w:eastAsia="Times New Roman" w:hAnsi="Times New Roman" w:cs="Times New Roman"/>
          <w:sz w:val="24"/>
          <w:szCs w:val="24"/>
          <w:lang w:val="en-US"/>
        </w:rPr>
      </w:pPr>
    </w:p>
    <w:p w:rsidR="001C7832" w:rsidRPr="001C7832" w:rsidRDefault="001C7832" w:rsidP="001C7832">
      <w:pPr>
        <w:spacing w:after="0" w:line="240" w:lineRule="auto"/>
        <w:rPr>
          <w:rFonts w:ascii="Times New Roman" w:eastAsia="Times New Roman" w:hAnsi="Times New Roman" w:cs="Times New Roman"/>
          <w:sz w:val="24"/>
          <w:szCs w:val="24"/>
          <w:lang w:val="en-US"/>
        </w:rPr>
      </w:pPr>
    </w:p>
    <w:p w:rsidR="001C7832" w:rsidRPr="001C7832" w:rsidRDefault="001C7832" w:rsidP="001C7832">
      <w:pPr>
        <w:spacing w:after="0" w:line="360" w:lineRule="auto"/>
        <w:jc w:val="center"/>
        <w:rPr>
          <w:rFonts w:ascii="Times New Roman" w:eastAsia="Times New Roman" w:hAnsi="Times New Roman" w:cs="Times New Roman"/>
          <w:b/>
          <w:sz w:val="24"/>
          <w:szCs w:val="24"/>
          <w:lang w:val="ro-RO"/>
        </w:rPr>
      </w:pPr>
      <w:r w:rsidRPr="001C7832">
        <w:rPr>
          <w:rFonts w:ascii="Times New Roman" w:eastAsia="Times New Roman" w:hAnsi="Times New Roman" w:cs="Times New Roman"/>
          <w:sz w:val="24"/>
          <w:szCs w:val="24"/>
          <w:lang w:val="en-US"/>
        </w:rPr>
        <w:t xml:space="preserve"> </w:t>
      </w:r>
      <w:r w:rsidRPr="001C7832">
        <w:rPr>
          <w:rFonts w:ascii="Times New Roman" w:eastAsia="Times New Roman" w:hAnsi="Times New Roman" w:cs="Times New Roman"/>
          <w:b/>
          <w:sz w:val="24"/>
          <w:szCs w:val="24"/>
          <w:lang w:val="ro-RO"/>
        </w:rPr>
        <w:t>DECAN,</w:t>
      </w:r>
    </w:p>
    <w:p w:rsidR="001C7832" w:rsidRPr="001C7832" w:rsidRDefault="001C7832" w:rsidP="001C7832">
      <w:pPr>
        <w:spacing w:after="0" w:line="360" w:lineRule="auto"/>
        <w:jc w:val="center"/>
        <w:rPr>
          <w:rFonts w:ascii="Times New Roman" w:eastAsia="Times New Roman" w:hAnsi="Times New Roman" w:cs="Times New Roman"/>
          <w:b/>
          <w:sz w:val="24"/>
          <w:szCs w:val="24"/>
          <w:lang w:val="ro-RO"/>
        </w:rPr>
      </w:pPr>
    </w:p>
    <w:p w:rsidR="001C7832" w:rsidRPr="001C7832" w:rsidRDefault="001C7832" w:rsidP="001C7832">
      <w:pPr>
        <w:spacing w:after="0" w:line="240" w:lineRule="auto"/>
        <w:jc w:val="center"/>
        <w:rPr>
          <w:rFonts w:ascii="Times New Roman" w:eastAsia="Times New Roman" w:hAnsi="Times New Roman" w:cs="Times New Roman"/>
          <w:b/>
          <w:sz w:val="24"/>
          <w:szCs w:val="24"/>
          <w:lang w:val="ro-RO"/>
        </w:rPr>
      </w:pPr>
      <w:r w:rsidRPr="001C7832">
        <w:rPr>
          <w:rFonts w:ascii="Times New Roman" w:eastAsia="Times New Roman" w:hAnsi="Times New Roman" w:cs="Times New Roman"/>
          <w:b/>
          <w:sz w:val="24"/>
          <w:szCs w:val="24"/>
          <w:lang w:val="ro-RO"/>
        </w:rPr>
        <w:t>Conf.univ.dr. Ioan-Radu PETRARIU</w:t>
      </w:r>
    </w:p>
    <w:p w:rsidR="001C7832" w:rsidRPr="001C7832" w:rsidRDefault="001C7832" w:rsidP="001C7832">
      <w:pPr>
        <w:tabs>
          <w:tab w:val="left" w:pos="284"/>
        </w:tabs>
        <w:spacing w:after="0" w:line="360" w:lineRule="auto"/>
        <w:rPr>
          <w:rFonts w:ascii="Times New Roman" w:eastAsia="Times New Roman" w:hAnsi="Times New Roman" w:cs="Times New Roman"/>
          <w:b/>
          <w:sz w:val="24"/>
          <w:szCs w:val="24"/>
          <w:lang w:val="ro-RO"/>
        </w:rPr>
      </w:pPr>
    </w:p>
    <w:p w:rsidR="001C7832" w:rsidRPr="001C7832" w:rsidRDefault="001C7832" w:rsidP="001C7832">
      <w:pPr>
        <w:tabs>
          <w:tab w:val="left" w:pos="284"/>
        </w:tabs>
        <w:spacing w:after="0" w:line="360" w:lineRule="auto"/>
        <w:rPr>
          <w:rFonts w:ascii="Times New Roman" w:eastAsia="Times New Roman" w:hAnsi="Times New Roman" w:cs="Times New Roman"/>
          <w:b/>
          <w:sz w:val="24"/>
          <w:szCs w:val="24"/>
          <w:lang w:val="ro-RO"/>
        </w:rPr>
      </w:pPr>
    </w:p>
    <w:p w:rsidR="001C7832" w:rsidRPr="001C7832" w:rsidRDefault="001C7832" w:rsidP="001C7832">
      <w:pPr>
        <w:tabs>
          <w:tab w:val="left" w:pos="284"/>
        </w:tabs>
        <w:spacing w:after="0" w:line="360" w:lineRule="auto"/>
        <w:rPr>
          <w:rFonts w:ascii="Times New Roman" w:eastAsia="Times New Roman" w:hAnsi="Times New Roman" w:cs="Times New Roman"/>
          <w:b/>
          <w:sz w:val="24"/>
          <w:szCs w:val="24"/>
          <w:lang w:val="ro-RO"/>
        </w:rPr>
      </w:pPr>
    </w:p>
    <w:p w:rsidR="001C7832" w:rsidRPr="001C7832" w:rsidRDefault="001C7832" w:rsidP="001C7832">
      <w:pPr>
        <w:tabs>
          <w:tab w:val="left" w:pos="284"/>
        </w:tabs>
        <w:spacing w:after="0" w:line="360" w:lineRule="auto"/>
        <w:rPr>
          <w:rFonts w:ascii="Times New Roman" w:eastAsia="Times New Roman" w:hAnsi="Times New Roman" w:cs="Times New Roman"/>
          <w:b/>
          <w:sz w:val="24"/>
          <w:szCs w:val="24"/>
          <w:lang w:val="ro-RO"/>
        </w:rPr>
      </w:pPr>
    </w:p>
    <w:p w:rsidR="001C7832" w:rsidRDefault="001C7832" w:rsidP="001C7832">
      <w:pPr>
        <w:tabs>
          <w:tab w:val="left" w:pos="284"/>
        </w:tabs>
        <w:spacing w:after="0" w:line="360" w:lineRule="auto"/>
        <w:rPr>
          <w:rFonts w:ascii="Times New Roman" w:eastAsia="Times New Roman" w:hAnsi="Times New Roman" w:cs="Times New Roman"/>
          <w:b/>
          <w:sz w:val="24"/>
          <w:szCs w:val="24"/>
          <w:lang w:val="ro-RO"/>
        </w:rPr>
      </w:pPr>
    </w:p>
    <w:p w:rsidR="000511ED" w:rsidRPr="001C7832" w:rsidRDefault="000511ED" w:rsidP="001C7832">
      <w:pPr>
        <w:tabs>
          <w:tab w:val="left" w:pos="284"/>
        </w:tabs>
        <w:spacing w:after="0" w:line="360" w:lineRule="auto"/>
        <w:rPr>
          <w:rFonts w:ascii="Times New Roman" w:eastAsia="Times New Roman" w:hAnsi="Times New Roman" w:cs="Times New Roman"/>
          <w:b/>
          <w:sz w:val="24"/>
          <w:szCs w:val="24"/>
          <w:lang w:val="ro-RO"/>
        </w:rPr>
      </w:pPr>
    </w:p>
    <w:p w:rsidR="001C7832" w:rsidRPr="001C7832" w:rsidRDefault="0057162A" w:rsidP="009423F6">
      <w:pPr>
        <w:widowControl w:val="0"/>
        <w:autoSpaceDE w:val="0"/>
        <w:autoSpaceDN w:val="0"/>
        <w:spacing w:after="0" w:line="360" w:lineRule="auto"/>
        <w:jc w:val="center"/>
        <w:rPr>
          <w:rFonts w:ascii="Times New Roman" w:eastAsia="Times New Roman" w:hAnsi="Times New Roman" w:cs="Times New Roman"/>
          <w:b/>
          <w:sz w:val="24"/>
          <w:szCs w:val="24"/>
          <w:lang w:val="ro-RO"/>
        </w:rPr>
      </w:pPr>
      <w:r>
        <w:rPr>
          <w:rFonts w:ascii="Times New Roman" w:eastAsia="Times New Roman" w:hAnsi="Times New Roman" w:cs="Times New Roman"/>
          <w:b/>
          <w:sz w:val="24"/>
          <w:szCs w:val="24"/>
          <w:lang w:val="ro-RO"/>
        </w:rPr>
        <w:t xml:space="preserve">        </w:t>
      </w:r>
      <w:r w:rsidR="001C7832" w:rsidRPr="001C7832">
        <w:rPr>
          <w:rFonts w:ascii="Times New Roman" w:eastAsia="Times New Roman" w:hAnsi="Times New Roman" w:cs="Times New Roman"/>
          <w:b/>
          <w:sz w:val="24"/>
          <w:szCs w:val="24"/>
          <w:lang w:val="ro-RO"/>
        </w:rPr>
        <w:t xml:space="preserve">Hotărârea nr. </w:t>
      </w:r>
      <w:r w:rsidR="0026539A">
        <w:rPr>
          <w:rFonts w:ascii="Times New Roman" w:eastAsia="Times New Roman" w:hAnsi="Times New Roman" w:cs="Times New Roman"/>
          <w:b/>
          <w:sz w:val="24"/>
          <w:szCs w:val="24"/>
          <w:lang w:val="ro-RO"/>
        </w:rPr>
        <w:t xml:space="preserve">66 </w:t>
      </w:r>
      <w:r w:rsidR="001C7832" w:rsidRPr="001C7832">
        <w:rPr>
          <w:rFonts w:ascii="Times New Roman" w:eastAsia="Times New Roman" w:hAnsi="Times New Roman" w:cs="Times New Roman"/>
          <w:b/>
          <w:sz w:val="24"/>
          <w:szCs w:val="24"/>
          <w:lang w:val="ro-RO"/>
        </w:rPr>
        <w:t>/</w:t>
      </w:r>
      <w:r w:rsidR="0026539A">
        <w:rPr>
          <w:rFonts w:ascii="Times New Roman" w:eastAsia="Times New Roman" w:hAnsi="Times New Roman" w:cs="Times New Roman"/>
          <w:b/>
          <w:sz w:val="24"/>
          <w:szCs w:val="24"/>
          <w:lang w:val="ro-RO"/>
        </w:rPr>
        <w:t xml:space="preserve"> </w:t>
      </w:r>
      <w:r w:rsidR="001C7832" w:rsidRPr="001C7832">
        <w:rPr>
          <w:rFonts w:ascii="Times New Roman" w:eastAsia="Times New Roman" w:hAnsi="Times New Roman" w:cs="Times New Roman"/>
          <w:b/>
          <w:sz w:val="24"/>
          <w:szCs w:val="24"/>
          <w:lang w:val="ro-RO"/>
        </w:rPr>
        <w:t>2</w:t>
      </w:r>
      <w:r w:rsidR="00754903">
        <w:rPr>
          <w:rFonts w:ascii="Times New Roman" w:eastAsia="Times New Roman" w:hAnsi="Times New Roman" w:cs="Times New Roman"/>
          <w:b/>
          <w:sz w:val="24"/>
          <w:szCs w:val="24"/>
          <w:lang w:val="ro-RO"/>
        </w:rPr>
        <w:t>1</w:t>
      </w:r>
      <w:r w:rsidR="001C7832" w:rsidRPr="001C7832">
        <w:rPr>
          <w:rFonts w:ascii="Times New Roman" w:eastAsia="Times New Roman" w:hAnsi="Times New Roman" w:cs="Times New Roman"/>
          <w:b/>
          <w:sz w:val="24"/>
          <w:szCs w:val="24"/>
          <w:lang w:val="ro-RO"/>
        </w:rPr>
        <w:t>.1</w:t>
      </w:r>
      <w:r w:rsidR="00754903">
        <w:rPr>
          <w:rFonts w:ascii="Times New Roman" w:eastAsia="Times New Roman" w:hAnsi="Times New Roman" w:cs="Times New Roman"/>
          <w:b/>
          <w:sz w:val="24"/>
          <w:szCs w:val="24"/>
          <w:lang w:val="ro-RO"/>
        </w:rPr>
        <w:t>1</w:t>
      </w:r>
      <w:r w:rsidR="001C7832" w:rsidRPr="001C7832">
        <w:rPr>
          <w:rFonts w:ascii="Times New Roman" w:eastAsia="Times New Roman" w:hAnsi="Times New Roman" w:cs="Times New Roman"/>
          <w:b/>
          <w:sz w:val="24"/>
          <w:szCs w:val="24"/>
          <w:lang w:val="ro-RO"/>
        </w:rPr>
        <w:t>.2024</w:t>
      </w:r>
    </w:p>
    <w:p w:rsidR="001C7832" w:rsidRPr="00754903" w:rsidRDefault="001C7832" w:rsidP="00754903">
      <w:pPr>
        <w:shd w:val="clear" w:color="auto" w:fill="FFFFFF"/>
        <w:spacing w:after="0" w:line="360" w:lineRule="auto"/>
        <w:ind w:firstLine="720"/>
        <w:jc w:val="center"/>
        <w:rPr>
          <w:rFonts w:ascii="Times New Roman" w:eastAsia="Times New Roman" w:hAnsi="Times New Roman" w:cs="Times New Roman"/>
          <w:color w:val="000000"/>
          <w:sz w:val="24"/>
          <w:szCs w:val="24"/>
          <w:lang w:eastAsia="en-GB"/>
        </w:rPr>
      </w:pPr>
      <w:r w:rsidRPr="00754903">
        <w:rPr>
          <w:rFonts w:ascii="Times New Roman" w:eastAsia="Times New Roman" w:hAnsi="Times New Roman" w:cs="Times New Roman"/>
          <w:color w:val="000000"/>
          <w:sz w:val="24"/>
          <w:szCs w:val="24"/>
          <w:lang w:eastAsia="en-GB"/>
        </w:rPr>
        <w:t xml:space="preserve">cu privire la </w:t>
      </w:r>
      <w:r w:rsidR="00754903" w:rsidRPr="00754903">
        <w:rPr>
          <w:rFonts w:ascii="Times New Roman" w:hAnsi="Times New Roman" w:cs="Times New Roman"/>
          <w:color w:val="222222"/>
          <w:sz w:val="24"/>
          <w:szCs w:val="24"/>
          <w:lang w:eastAsia="en-GB"/>
        </w:rPr>
        <w:t>avizarea și înaintarea către Consiliul de Administrație al ASE a solicitării domnului Prof. univ. dr. Gheorghe HURDUZEU, din cadrul Departamentului de Relații Economice Internaționale, în vederea desfășurării de activități didactice de predare la Universitatea Națională de Apărare „Carol I”</w:t>
      </w:r>
    </w:p>
    <w:p w:rsidR="00754903" w:rsidRPr="00754903" w:rsidRDefault="00754903" w:rsidP="00754903">
      <w:pPr>
        <w:shd w:val="clear" w:color="auto" w:fill="FFFFFF"/>
        <w:spacing w:after="0" w:line="360" w:lineRule="auto"/>
        <w:ind w:firstLine="720"/>
        <w:jc w:val="center"/>
        <w:rPr>
          <w:rFonts w:ascii="Times New Roman" w:eastAsia="Times New Roman" w:hAnsi="Times New Roman" w:cs="Times New Roman"/>
          <w:color w:val="222222"/>
          <w:sz w:val="24"/>
          <w:szCs w:val="24"/>
          <w:lang w:eastAsia="en-GB"/>
        </w:rPr>
      </w:pPr>
    </w:p>
    <w:p w:rsidR="001C7832" w:rsidRPr="001C7832" w:rsidRDefault="001C7832" w:rsidP="00754903">
      <w:pPr>
        <w:spacing w:after="0" w:line="360" w:lineRule="auto"/>
        <w:rPr>
          <w:rFonts w:ascii="Times New Roman" w:eastAsia="Times New Roman" w:hAnsi="Times New Roman" w:cs="Times New Roman"/>
          <w:sz w:val="24"/>
          <w:szCs w:val="24"/>
          <w:lang w:val="en-US"/>
        </w:rPr>
      </w:pPr>
    </w:p>
    <w:p w:rsidR="001C7832" w:rsidRPr="001C7832" w:rsidRDefault="001C7832" w:rsidP="009423F6">
      <w:pPr>
        <w:spacing w:after="0" w:line="360" w:lineRule="auto"/>
        <w:ind w:firstLine="720"/>
        <w:jc w:val="both"/>
        <w:rPr>
          <w:rFonts w:ascii="Times New Roman" w:eastAsia="Times New Roman" w:hAnsi="Times New Roman" w:cs="Times New Roman"/>
          <w:sz w:val="24"/>
          <w:szCs w:val="24"/>
          <w:lang w:val="en-US"/>
        </w:rPr>
      </w:pPr>
      <w:r w:rsidRPr="001C7832">
        <w:rPr>
          <w:rFonts w:ascii="Times New Roman" w:eastAsia="Times New Roman" w:hAnsi="Times New Roman" w:cs="Times New Roman"/>
          <w:sz w:val="24"/>
          <w:szCs w:val="24"/>
          <w:lang w:val="en-US"/>
        </w:rPr>
        <w:t xml:space="preserve">În baza art. 45 din Carta Academiei de Studii Economice din București, </w:t>
      </w:r>
    </w:p>
    <w:p w:rsidR="001C7832" w:rsidRPr="001C7832" w:rsidRDefault="001C7832" w:rsidP="001C7832">
      <w:pPr>
        <w:spacing w:after="0" w:line="360" w:lineRule="auto"/>
        <w:jc w:val="both"/>
        <w:rPr>
          <w:rFonts w:ascii="Times New Roman" w:eastAsia="Times New Roman" w:hAnsi="Times New Roman" w:cs="Times New Roman"/>
          <w:sz w:val="24"/>
          <w:szCs w:val="24"/>
          <w:lang w:val="en-US"/>
        </w:rPr>
      </w:pPr>
    </w:p>
    <w:p w:rsidR="001C7832" w:rsidRPr="001C7832" w:rsidRDefault="001C7832" w:rsidP="009423F6">
      <w:pPr>
        <w:spacing w:after="0" w:line="360" w:lineRule="auto"/>
        <w:ind w:firstLine="720"/>
        <w:jc w:val="both"/>
        <w:rPr>
          <w:rFonts w:ascii="Times New Roman" w:eastAsia="Times New Roman" w:hAnsi="Times New Roman" w:cs="Times New Roman"/>
          <w:sz w:val="24"/>
          <w:szCs w:val="24"/>
          <w:lang w:val="en-US"/>
        </w:rPr>
      </w:pPr>
      <w:r w:rsidRPr="001C7832">
        <w:rPr>
          <w:rFonts w:ascii="Times New Roman" w:eastAsia="Times New Roman" w:hAnsi="Times New Roman" w:cs="Times New Roman"/>
          <w:sz w:val="24"/>
          <w:szCs w:val="24"/>
          <w:lang w:val="en-US"/>
        </w:rPr>
        <w:t>Consiliul Facultății de Relații Economice Internaționale</w:t>
      </w:r>
    </w:p>
    <w:p w:rsidR="00754903" w:rsidRPr="001C7832" w:rsidRDefault="00754903" w:rsidP="001C7832">
      <w:pPr>
        <w:spacing w:after="0" w:line="360" w:lineRule="auto"/>
        <w:jc w:val="both"/>
        <w:rPr>
          <w:rFonts w:ascii="Times New Roman" w:eastAsia="Times New Roman" w:hAnsi="Times New Roman" w:cs="Times New Roman"/>
          <w:b/>
          <w:sz w:val="24"/>
          <w:szCs w:val="24"/>
          <w:lang w:val="en-US"/>
        </w:rPr>
      </w:pPr>
    </w:p>
    <w:p w:rsidR="001C7832" w:rsidRPr="001C7832" w:rsidRDefault="001C7832" w:rsidP="001C7832">
      <w:pPr>
        <w:widowControl w:val="0"/>
        <w:autoSpaceDE w:val="0"/>
        <w:autoSpaceDN w:val="0"/>
        <w:spacing w:after="0" w:line="360" w:lineRule="auto"/>
        <w:jc w:val="center"/>
        <w:rPr>
          <w:rFonts w:ascii="Times New Roman" w:eastAsia="Times New Roman" w:hAnsi="Times New Roman" w:cs="Times New Roman"/>
          <w:b/>
          <w:sz w:val="24"/>
          <w:szCs w:val="24"/>
          <w:lang w:val="ro-RO"/>
        </w:rPr>
      </w:pPr>
      <w:r w:rsidRPr="001C7832">
        <w:rPr>
          <w:rFonts w:ascii="Times New Roman" w:eastAsia="Times New Roman" w:hAnsi="Times New Roman" w:cs="Times New Roman"/>
          <w:b/>
          <w:sz w:val="24"/>
          <w:szCs w:val="24"/>
          <w:lang w:val="ro-RO"/>
        </w:rPr>
        <w:t>Hotărăște</w:t>
      </w:r>
    </w:p>
    <w:p w:rsidR="001C7832" w:rsidRPr="001C7832" w:rsidRDefault="001C7832" w:rsidP="00754903">
      <w:pPr>
        <w:widowControl w:val="0"/>
        <w:autoSpaceDE w:val="0"/>
        <w:autoSpaceDN w:val="0"/>
        <w:spacing w:after="0" w:line="360" w:lineRule="auto"/>
        <w:jc w:val="both"/>
        <w:rPr>
          <w:rFonts w:ascii="Times New Roman" w:eastAsia="Times New Roman" w:hAnsi="Times New Roman" w:cs="Times New Roman"/>
          <w:b/>
          <w:sz w:val="24"/>
          <w:szCs w:val="24"/>
          <w:lang w:val="ro-RO"/>
        </w:rPr>
      </w:pPr>
    </w:p>
    <w:p w:rsidR="001C7832" w:rsidRDefault="001C7832" w:rsidP="001C7832">
      <w:pPr>
        <w:shd w:val="clear" w:color="auto" w:fill="FFFFFF"/>
        <w:spacing w:after="0" w:line="360" w:lineRule="auto"/>
        <w:ind w:left="720" w:hanging="720"/>
        <w:jc w:val="both"/>
        <w:rPr>
          <w:rFonts w:ascii="Times New Roman" w:hAnsi="Times New Roman" w:cs="Times New Roman"/>
          <w:color w:val="222222"/>
          <w:sz w:val="24"/>
          <w:szCs w:val="24"/>
          <w:lang w:eastAsia="en-GB"/>
        </w:rPr>
      </w:pPr>
      <w:r w:rsidRPr="001C7832">
        <w:rPr>
          <w:rFonts w:ascii="Times New Roman" w:eastAsia="Times New Roman" w:hAnsi="Times New Roman" w:cs="Times New Roman"/>
          <w:b/>
          <w:sz w:val="24"/>
          <w:szCs w:val="24"/>
          <w:lang w:val="en-US"/>
        </w:rPr>
        <w:t>Art. 1.</w:t>
      </w:r>
      <w:r w:rsidRPr="001C7832">
        <w:rPr>
          <w:rFonts w:ascii="Times New Roman" w:eastAsia="Times New Roman" w:hAnsi="Times New Roman" w:cs="Times New Roman"/>
          <w:sz w:val="24"/>
          <w:szCs w:val="24"/>
          <w:lang w:val="en-US"/>
        </w:rPr>
        <w:tab/>
      </w:r>
      <w:r w:rsidRPr="00754903">
        <w:rPr>
          <w:rFonts w:ascii="Times New Roman" w:eastAsia="Times New Roman" w:hAnsi="Times New Roman" w:cs="Times New Roman"/>
          <w:sz w:val="24"/>
          <w:szCs w:val="24"/>
          <w:lang w:val="en-US"/>
        </w:rPr>
        <w:t>Se</w:t>
      </w:r>
      <w:r w:rsidR="00F65C81">
        <w:rPr>
          <w:rFonts w:ascii="Times New Roman" w:eastAsia="Times New Roman" w:hAnsi="Times New Roman" w:cs="Times New Roman"/>
          <w:sz w:val="24"/>
          <w:szCs w:val="24"/>
          <w:lang w:val="en-US"/>
        </w:rPr>
        <w:t xml:space="preserve"> </w:t>
      </w:r>
      <w:r w:rsidR="00754903" w:rsidRPr="00754903">
        <w:rPr>
          <w:rFonts w:ascii="Times New Roman" w:hAnsi="Times New Roman" w:cs="Times New Roman"/>
          <w:color w:val="222222"/>
          <w:sz w:val="24"/>
          <w:szCs w:val="24"/>
          <w:lang w:eastAsia="en-GB"/>
        </w:rPr>
        <w:t>avizează</w:t>
      </w:r>
      <w:r w:rsidR="00A409D8">
        <w:rPr>
          <w:rFonts w:ascii="Times New Roman" w:hAnsi="Times New Roman" w:cs="Times New Roman"/>
          <w:color w:val="222222"/>
          <w:sz w:val="24"/>
          <w:szCs w:val="24"/>
          <w:lang w:eastAsia="en-GB"/>
        </w:rPr>
        <w:t xml:space="preserve"> </w:t>
      </w:r>
      <w:r w:rsidR="00754903" w:rsidRPr="00754903">
        <w:rPr>
          <w:rFonts w:ascii="Times New Roman" w:hAnsi="Times New Roman" w:cs="Times New Roman"/>
          <w:color w:val="222222"/>
          <w:sz w:val="24"/>
          <w:szCs w:val="24"/>
          <w:lang w:eastAsia="en-GB"/>
        </w:rPr>
        <w:t>și</w:t>
      </w:r>
      <w:r w:rsidR="00F65C81">
        <w:rPr>
          <w:rFonts w:ascii="Times New Roman" w:hAnsi="Times New Roman" w:cs="Times New Roman"/>
          <w:color w:val="222222"/>
          <w:sz w:val="24"/>
          <w:szCs w:val="24"/>
          <w:lang w:eastAsia="en-GB"/>
        </w:rPr>
        <w:t xml:space="preserve"> </w:t>
      </w:r>
      <w:r w:rsidR="00754903" w:rsidRPr="00754903">
        <w:rPr>
          <w:rFonts w:ascii="Times New Roman" w:hAnsi="Times New Roman" w:cs="Times New Roman"/>
          <w:color w:val="222222"/>
          <w:sz w:val="24"/>
          <w:szCs w:val="24"/>
          <w:lang w:eastAsia="en-GB"/>
        </w:rPr>
        <w:t>se</w:t>
      </w:r>
      <w:r w:rsidR="00F65C81">
        <w:rPr>
          <w:rFonts w:ascii="Times New Roman" w:hAnsi="Times New Roman" w:cs="Times New Roman"/>
          <w:color w:val="222222"/>
          <w:sz w:val="24"/>
          <w:szCs w:val="24"/>
          <w:lang w:eastAsia="en-GB"/>
        </w:rPr>
        <w:t xml:space="preserve"> </w:t>
      </w:r>
      <w:r w:rsidR="00754903" w:rsidRPr="00754903">
        <w:rPr>
          <w:rFonts w:ascii="Times New Roman" w:hAnsi="Times New Roman" w:cs="Times New Roman"/>
          <w:color w:val="222222"/>
          <w:sz w:val="24"/>
          <w:szCs w:val="24"/>
          <w:lang w:eastAsia="en-GB"/>
        </w:rPr>
        <w:t>înaintează către Consiliul de Administrație al ASE solicitarea domnului Prof. univ. dr. Gheorghe HURDUZEU, din cadrul Departamentului de Relații Economice Internaționale, în vederea desfășurării de activități didactice de predare la Universitatea Națională de Apărare</w:t>
      </w:r>
      <w:r w:rsidR="00A409D8">
        <w:rPr>
          <w:rFonts w:ascii="Times New Roman" w:hAnsi="Times New Roman" w:cs="Times New Roman"/>
          <w:color w:val="222222"/>
          <w:sz w:val="24"/>
          <w:szCs w:val="24"/>
          <w:lang w:eastAsia="en-GB"/>
        </w:rPr>
        <w:t xml:space="preserve"> </w:t>
      </w:r>
      <w:r w:rsidR="00754903" w:rsidRPr="00754903">
        <w:rPr>
          <w:rFonts w:ascii="Times New Roman" w:hAnsi="Times New Roman" w:cs="Times New Roman"/>
          <w:color w:val="222222"/>
          <w:sz w:val="24"/>
          <w:szCs w:val="24"/>
          <w:lang w:eastAsia="en-GB"/>
        </w:rPr>
        <w:t>„Carol I”</w:t>
      </w:r>
      <w:r w:rsidR="00754903">
        <w:rPr>
          <w:rFonts w:ascii="Times New Roman" w:hAnsi="Times New Roman" w:cs="Times New Roman"/>
          <w:color w:val="222222"/>
          <w:sz w:val="24"/>
          <w:szCs w:val="24"/>
          <w:lang w:eastAsia="en-GB"/>
        </w:rPr>
        <w:t>.</w:t>
      </w:r>
    </w:p>
    <w:p w:rsidR="00B714D0" w:rsidRPr="00754903" w:rsidRDefault="00B714D0" w:rsidP="001C7832">
      <w:pPr>
        <w:shd w:val="clear" w:color="auto" w:fill="FFFFFF"/>
        <w:spacing w:after="0" w:line="360" w:lineRule="auto"/>
        <w:ind w:left="720" w:hanging="720"/>
        <w:jc w:val="both"/>
        <w:rPr>
          <w:rFonts w:ascii="Times New Roman" w:eastAsia="Times New Roman" w:hAnsi="Times New Roman" w:cs="Times New Roman"/>
          <w:color w:val="000000"/>
          <w:sz w:val="24"/>
          <w:szCs w:val="24"/>
          <w:lang w:eastAsia="en-GB"/>
        </w:rPr>
      </w:pPr>
    </w:p>
    <w:p w:rsidR="00B714D0" w:rsidRPr="001C7832" w:rsidRDefault="00B714D0" w:rsidP="00B714D0">
      <w:pPr>
        <w:tabs>
          <w:tab w:val="left" w:pos="567"/>
        </w:tabs>
        <w:spacing w:after="0" w:line="360" w:lineRule="auto"/>
        <w:ind w:left="737" w:hanging="737"/>
        <w:jc w:val="both"/>
        <w:rPr>
          <w:rFonts w:ascii="Times New Roman" w:eastAsia="Times New Roman" w:hAnsi="Times New Roman" w:cs="Times New Roman"/>
          <w:sz w:val="24"/>
          <w:szCs w:val="24"/>
          <w:lang w:val="en-US"/>
        </w:rPr>
      </w:pPr>
      <w:r w:rsidRPr="001C7832">
        <w:rPr>
          <w:rFonts w:ascii="Times New Roman" w:eastAsia="Times New Roman" w:hAnsi="Times New Roman" w:cs="Times New Roman"/>
          <w:b/>
          <w:sz w:val="24"/>
          <w:szCs w:val="24"/>
          <w:lang w:val="en-US"/>
        </w:rPr>
        <w:t>Art. 2.</w:t>
      </w:r>
      <w:r>
        <w:rPr>
          <w:rFonts w:ascii="Times New Roman" w:eastAsia="Times New Roman" w:hAnsi="Times New Roman" w:cs="Times New Roman"/>
          <w:b/>
          <w:sz w:val="24"/>
          <w:szCs w:val="24"/>
          <w:lang w:val="en-US"/>
        </w:rPr>
        <w:t xml:space="preserve"> </w:t>
      </w:r>
      <w:r w:rsidRPr="001C7832">
        <w:rPr>
          <w:rFonts w:ascii="Times New Roman" w:eastAsia="Times New Roman" w:hAnsi="Times New Roman" w:cs="Times New Roman"/>
          <w:sz w:val="24"/>
          <w:szCs w:val="24"/>
          <w:lang w:val="en-US"/>
        </w:rPr>
        <w:t>Se</w:t>
      </w:r>
      <w:r>
        <w:rPr>
          <w:rFonts w:ascii="Times New Roman" w:eastAsia="Times New Roman" w:hAnsi="Times New Roman" w:cs="Times New Roman"/>
          <w:sz w:val="24"/>
          <w:szCs w:val="24"/>
          <w:lang w:val="en-US"/>
        </w:rPr>
        <w:t xml:space="preserve"> </w:t>
      </w:r>
      <w:r w:rsidRPr="001C7832">
        <w:rPr>
          <w:rFonts w:ascii="Times New Roman" w:eastAsia="Times New Roman" w:hAnsi="Times New Roman" w:cs="Times New Roman"/>
          <w:sz w:val="24"/>
          <w:szCs w:val="24"/>
          <w:lang w:val="en-US"/>
        </w:rPr>
        <w:t xml:space="preserve">înaintează către </w:t>
      </w:r>
      <w:r>
        <w:rPr>
          <w:rFonts w:ascii="Times New Roman" w:eastAsia="Times New Roman" w:hAnsi="Times New Roman" w:cs="Times New Roman"/>
          <w:sz w:val="24"/>
          <w:szCs w:val="24"/>
          <w:lang w:val="en-US"/>
        </w:rPr>
        <w:t>Consiliul de Administrație al ASE.</w:t>
      </w:r>
    </w:p>
    <w:p w:rsidR="00B714D0" w:rsidRPr="001C7832" w:rsidRDefault="00B714D0" w:rsidP="001C7832">
      <w:pPr>
        <w:spacing w:after="0" w:line="360" w:lineRule="auto"/>
        <w:ind w:right="142"/>
        <w:jc w:val="both"/>
        <w:rPr>
          <w:rFonts w:ascii="Times New Roman" w:eastAsia="Times New Roman" w:hAnsi="Times New Roman" w:cs="Times New Roman"/>
          <w:b/>
          <w:sz w:val="24"/>
          <w:szCs w:val="24"/>
          <w:lang w:val="en-US"/>
        </w:rPr>
      </w:pPr>
    </w:p>
    <w:p w:rsidR="001C7832" w:rsidRPr="001C7832" w:rsidRDefault="001C7832" w:rsidP="009423F6">
      <w:pPr>
        <w:spacing w:after="0" w:line="360" w:lineRule="auto"/>
        <w:ind w:left="850" w:right="142" w:hanging="907"/>
        <w:jc w:val="both"/>
        <w:rPr>
          <w:rFonts w:ascii="Times New Roman" w:eastAsia="Times New Roman" w:hAnsi="Times New Roman" w:cs="Times New Roman"/>
          <w:sz w:val="24"/>
          <w:szCs w:val="24"/>
          <w:lang w:val="en-US"/>
        </w:rPr>
      </w:pPr>
      <w:r w:rsidRPr="001C7832">
        <w:rPr>
          <w:rFonts w:ascii="Times New Roman" w:eastAsia="Times New Roman" w:hAnsi="Times New Roman" w:cs="Times New Roman"/>
          <w:b/>
          <w:sz w:val="24"/>
          <w:szCs w:val="24"/>
          <w:lang w:val="en-US"/>
        </w:rPr>
        <w:t>Art.</w:t>
      </w:r>
      <w:r w:rsidR="009423F6">
        <w:rPr>
          <w:rFonts w:ascii="Times New Roman" w:eastAsia="Times New Roman" w:hAnsi="Times New Roman" w:cs="Times New Roman"/>
          <w:b/>
          <w:sz w:val="24"/>
          <w:szCs w:val="24"/>
          <w:lang w:val="en-US"/>
        </w:rPr>
        <w:t xml:space="preserve"> </w:t>
      </w:r>
      <w:r w:rsidR="00B714D0">
        <w:rPr>
          <w:rFonts w:ascii="Times New Roman" w:eastAsia="Times New Roman" w:hAnsi="Times New Roman" w:cs="Times New Roman"/>
          <w:b/>
          <w:sz w:val="24"/>
          <w:szCs w:val="24"/>
          <w:lang w:val="en-US"/>
        </w:rPr>
        <w:t>3</w:t>
      </w:r>
      <w:r w:rsidRPr="001C7832">
        <w:rPr>
          <w:rFonts w:ascii="Times New Roman" w:eastAsia="Times New Roman" w:hAnsi="Times New Roman" w:cs="Times New Roman"/>
          <w:b/>
          <w:sz w:val="24"/>
          <w:szCs w:val="24"/>
          <w:lang w:val="en-US"/>
        </w:rPr>
        <w:t>.</w:t>
      </w:r>
      <w:r w:rsidR="009423F6">
        <w:rPr>
          <w:rFonts w:ascii="Times New Roman" w:eastAsia="Times New Roman" w:hAnsi="Times New Roman" w:cs="Times New Roman"/>
          <w:b/>
          <w:sz w:val="24"/>
          <w:szCs w:val="24"/>
          <w:lang w:val="en-US"/>
        </w:rPr>
        <w:t xml:space="preserve"> </w:t>
      </w:r>
      <w:r w:rsidRPr="001C7832">
        <w:rPr>
          <w:rFonts w:ascii="Times New Roman" w:eastAsia="Times New Roman" w:hAnsi="Times New Roman" w:cs="Times New Roman"/>
          <w:sz w:val="24"/>
          <w:szCs w:val="24"/>
          <w:lang w:val="en-US"/>
        </w:rPr>
        <w:t xml:space="preserve">Decanul facultății </w:t>
      </w:r>
      <w:r w:rsidR="00754903">
        <w:rPr>
          <w:rFonts w:ascii="Times New Roman" w:eastAsia="Times New Roman" w:hAnsi="Times New Roman" w:cs="Times New Roman"/>
          <w:sz w:val="24"/>
          <w:szCs w:val="24"/>
          <w:lang w:val="en-US"/>
        </w:rPr>
        <w:t>va</w:t>
      </w:r>
      <w:r w:rsidRPr="001C7832">
        <w:rPr>
          <w:rFonts w:ascii="Times New Roman" w:eastAsia="Times New Roman" w:hAnsi="Times New Roman" w:cs="Times New Roman"/>
          <w:sz w:val="24"/>
          <w:szCs w:val="24"/>
          <w:lang w:val="en-US"/>
        </w:rPr>
        <w:t xml:space="preserve"> duce la îndeplinire prevederile prezentei hotărâri.</w:t>
      </w:r>
    </w:p>
    <w:p w:rsidR="001C7832" w:rsidRPr="001C7832" w:rsidRDefault="001C7832" w:rsidP="009423F6">
      <w:pPr>
        <w:spacing w:after="0" w:line="360" w:lineRule="auto"/>
        <w:ind w:right="142" w:hanging="794"/>
        <w:rPr>
          <w:rFonts w:ascii="Arial" w:eastAsia="Times New Roman" w:hAnsi="Arial" w:cs="Arial"/>
          <w:b/>
          <w:lang w:val="ro-RO"/>
        </w:rPr>
      </w:pPr>
    </w:p>
    <w:p w:rsidR="001C7832" w:rsidRPr="001C7832" w:rsidRDefault="001C7832" w:rsidP="009423F6">
      <w:pPr>
        <w:spacing w:after="0" w:line="240" w:lineRule="auto"/>
        <w:ind w:hanging="794"/>
        <w:rPr>
          <w:rFonts w:ascii="Times New Roman" w:eastAsia="Times New Roman" w:hAnsi="Times New Roman" w:cs="Times New Roman"/>
          <w:sz w:val="24"/>
          <w:szCs w:val="24"/>
          <w:lang w:val="en-US"/>
        </w:rPr>
      </w:pPr>
    </w:p>
    <w:p w:rsidR="001C7832" w:rsidRPr="001C7832" w:rsidRDefault="001C7832" w:rsidP="001C7832">
      <w:pPr>
        <w:spacing w:after="0" w:line="240" w:lineRule="auto"/>
        <w:rPr>
          <w:rFonts w:ascii="Times New Roman" w:eastAsia="Times New Roman" w:hAnsi="Times New Roman" w:cs="Times New Roman"/>
          <w:sz w:val="24"/>
          <w:szCs w:val="24"/>
          <w:lang w:val="en-US"/>
        </w:rPr>
      </w:pPr>
    </w:p>
    <w:p w:rsidR="001C7832" w:rsidRPr="001C7832" w:rsidRDefault="001C7832" w:rsidP="001C7832">
      <w:pPr>
        <w:spacing w:after="0" w:line="360" w:lineRule="auto"/>
        <w:jc w:val="center"/>
        <w:rPr>
          <w:rFonts w:ascii="Times New Roman" w:eastAsia="Times New Roman" w:hAnsi="Times New Roman" w:cs="Times New Roman"/>
          <w:b/>
          <w:sz w:val="24"/>
          <w:szCs w:val="24"/>
          <w:lang w:val="ro-RO"/>
        </w:rPr>
      </w:pPr>
      <w:r w:rsidRPr="001C7832">
        <w:rPr>
          <w:rFonts w:ascii="Times New Roman" w:eastAsia="Times New Roman" w:hAnsi="Times New Roman" w:cs="Times New Roman"/>
          <w:sz w:val="24"/>
          <w:szCs w:val="24"/>
          <w:lang w:val="en-US"/>
        </w:rPr>
        <w:t xml:space="preserve"> </w:t>
      </w:r>
      <w:r w:rsidRPr="001C7832">
        <w:rPr>
          <w:rFonts w:ascii="Times New Roman" w:eastAsia="Times New Roman" w:hAnsi="Times New Roman" w:cs="Times New Roman"/>
          <w:b/>
          <w:sz w:val="24"/>
          <w:szCs w:val="24"/>
          <w:lang w:val="ro-RO"/>
        </w:rPr>
        <w:t>DECAN,</w:t>
      </w:r>
    </w:p>
    <w:p w:rsidR="001C7832" w:rsidRPr="001C7832" w:rsidRDefault="001C7832" w:rsidP="001C7832">
      <w:pPr>
        <w:spacing w:after="0" w:line="360" w:lineRule="auto"/>
        <w:jc w:val="center"/>
        <w:rPr>
          <w:rFonts w:ascii="Times New Roman" w:eastAsia="Times New Roman" w:hAnsi="Times New Roman" w:cs="Times New Roman"/>
          <w:b/>
          <w:sz w:val="24"/>
          <w:szCs w:val="24"/>
          <w:lang w:val="ro-RO"/>
        </w:rPr>
      </w:pPr>
    </w:p>
    <w:p w:rsidR="001C7832" w:rsidRPr="001C7832" w:rsidRDefault="001C7832" w:rsidP="001C7832">
      <w:pPr>
        <w:spacing w:after="0" w:line="240" w:lineRule="auto"/>
        <w:jc w:val="center"/>
        <w:rPr>
          <w:rFonts w:ascii="Times New Roman" w:eastAsia="Times New Roman" w:hAnsi="Times New Roman" w:cs="Times New Roman"/>
          <w:b/>
          <w:sz w:val="24"/>
          <w:szCs w:val="24"/>
          <w:lang w:val="ro-RO"/>
        </w:rPr>
      </w:pPr>
      <w:r w:rsidRPr="001C7832">
        <w:rPr>
          <w:rFonts w:ascii="Times New Roman" w:eastAsia="Times New Roman" w:hAnsi="Times New Roman" w:cs="Times New Roman"/>
          <w:b/>
          <w:sz w:val="24"/>
          <w:szCs w:val="24"/>
          <w:lang w:val="ro-RO"/>
        </w:rPr>
        <w:t>Conf.univ.dr. Ioan-Radu PETRARIU</w:t>
      </w:r>
    </w:p>
    <w:p w:rsidR="001C7832" w:rsidRPr="001C7832" w:rsidRDefault="001C7832" w:rsidP="001C7832">
      <w:pPr>
        <w:tabs>
          <w:tab w:val="left" w:pos="284"/>
        </w:tabs>
        <w:spacing w:after="0" w:line="360" w:lineRule="auto"/>
        <w:rPr>
          <w:rFonts w:ascii="Times New Roman" w:eastAsia="Times New Roman" w:hAnsi="Times New Roman" w:cs="Times New Roman"/>
          <w:b/>
          <w:sz w:val="24"/>
          <w:szCs w:val="24"/>
          <w:lang w:val="ro-RO"/>
        </w:rPr>
      </w:pPr>
    </w:p>
    <w:p w:rsidR="001C7832" w:rsidRDefault="001C7832" w:rsidP="009423F6">
      <w:pPr>
        <w:ind w:left="851" w:hanging="851"/>
      </w:pPr>
    </w:p>
    <w:sectPr w:rsidR="001C7832">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7DBB" w:rsidRDefault="00BF7DBB" w:rsidP="000511ED">
      <w:pPr>
        <w:spacing w:after="0" w:line="240" w:lineRule="auto"/>
      </w:pPr>
      <w:r>
        <w:separator/>
      </w:r>
    </w:p>
  </w:endnote>
  <w:endnote w:type="continuationSeparator" w:id="0">
    <w:p w:rsidR="00BF7DBB" w:rsidRDefault="00BF7DBB" w:rsidP="00051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7DBB" w:rsidRDefault="00BF7DBB" w:rsidP="000511ED">
      <w:pPr>
        <w:spacing w:after="0" w:line="240" w:lineRule="auto"/>
      </w:pPr>
      <w:r>
        <w:separator/>
      </w:r>
    </w:p>
  </w:footnote>
  <w:footnote w:type="continuationSeparator" w:id="0">
    <w:p w:rsidR="00BF7DBB" w:rsidRDefault="00BF7DBB" w:rsidP="000511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11ED" w:rsidRPr="000511ED" w:rsidRDefault="000511ED" w:rsidP="000511ED">
    <w:pPr>
      <w:widowControl w:val="0"/>
      <w:tabs>
        <w:tab w:val="center" w:pos="4680"/>
        <w:tab w:val="right" w:pos="9360"/>
      </w:tabs>
      <w:autoSpaceDE w:val="0"/>
      <w:autoSpaceDN w:val="0"/>
      <w:spacing w:after="0" w:line="240" w:lineRule="auto"/>
      <w:jc w:val="center"/>
      <w:rPr>
        <w:rFonts w:ascii="Times New Roman" w:eastAsia="Times New Roman" w:hAnsi="Times New Roman" w:cs="Times New Roman"/>
        <w:b/>
        <w:bCs/>
        <w:sz w:val="20"/>
        <w:szCs w:val="20"/>
        <w:lang w:val="ro-RO"/>
      </w:rPr>
    </w:pPr>
    <w:bookmarkStart w:id="1" w:name="_Hlk163755650"/>
    <w:bookmarkStart w:id="2" w:name="_Hlk163755651"/>
    <w:bookmarkStart w:id="3" w:name="_Hlk163757124"/>
    <w:bookmarkStart w:id="4" w:name="_Hlk163757125"/>
    <w:r w:rsidRPr="000511ED">
      <w:rPr>
        <w:rFonts w:ascii="Times New Roman" w:eastAsia="Times New Roman" w:hAnsi="Times New Roman" w:cs="Times New Roman"/>
        <w:b/>
        <w:bCs/>
        <w:noProof/>
        <w:sz w:val="20"/>
        <w:szCs w:val="20"/>
        <w:highlight w:val="black"/>
        <w:lang w:val="ro-RO" w:eastAsia="ro-RO"/>
      </w:rPr>
      <w:drawing>
        <wp:anchor distT="0" distB="0" distL="114300" distR="114300" simplePos="0" relativeHeight="251659264" behindDoc="1" locked="0" layoutInCell="1" allowOverlap="1" wp14:anchorId="0F03448B" wp14:editId="0B694C29">
          <wp:simplePos x="0" y="0"/>
          <wp:positionH relativeFrom="column">
            <wp:posOffset>4947284</wp:posOffset>
          </wp:positionH>
          <wp:positionV relativeFrom="paragraph">
            <wp:posOffset>125730</wp:posOffset>
          </wp:positionV>
          <wp:extent cx="1476375" cy="495935"/>
          <wp:effectExtent l="0" t="0" r="9525" b="0"/>
          <wp:wrapNone/>
          <wp:docPr id="29" name="Picture 29"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0511ED">
      <w:rPr>
        <w:rFonts w:ascii="Times New Roman" w:eastAsia="Times New Roman" w:hAnsi="Times New Roman" w:cs="Times New Roman"/>
        <w:b/>
        <w:bCs/>
        <w:noProof/>
        <w:sz w:val="20"/>
        <w:szCs w:val="20"/>
        <w:lang w:val="ro-RO"/>
      </w:rPr>
      <w:drawing>
        <wp:anchor distT="0" distB="0" distL="114300" distR="114300" simplePos="0" relativeHeight="251660288" behindDoc="0" locked="0" layoutInCell="1" allowOverlap="1" wp14:anchorId="619B7531" wp14:editId="23EBD0C3">
          <wp:simplePos x="0" y="0"/>
          <wp:positionH relativeFrom="column">
            <wp:posOffset>-355600</wp:posOffset>
          </wp:positionH>
          <wp:positionV relativeFrom="paragraph">
            <wp:posOffset>-43180</wp:posOffset>
          </wp:positionV>
          <wp:extent cx="1118235" cy="749300"/>
          <wp:effectExtent l="0" t="0" r="5715" b="0"/>
          <wp:wrapNone/>
          <wp:docPr id="30"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0511ED">
      <w:rPr>
        <w:rFonts w:ascii="Times New Roman" w:eastAsia="Times New Roman" w:hAnsi="Times New Roman" w:cs="Times New Roman"/>
        <w:b/>
        <w:bCs/>
        <w:sz w:val="20"/>
        <w:szCs w:val="20"/>
        <w:lang w:val="ro-RO"/>
      </w:rPr>
      <w:t>ACADEMIA DE STUDII ECONOMICE DIN BUCUREȘTI</w:t>
    </w:r>
  </w:p>
  <w:p w:rsidR="000511ED" w:rsidRPr="000511ED" w:rsidRDefault="000511ED" w:rsidP="000511ED">
    <w:pPr>
      <w:widowControl w:val="0"/>
      <w:tabs>
        <w:tab w:val="center" w:pos="4680"/>
        <w:tab w:val="right" w:pos="9360"/>
      </w:tabs>
      <w:autoSpaceDE w:val="0"/>
      <w:autoSpaceDN w:val="0"/>
      <w:spacing w:after="0" w:line="240" w:lineRule="auto"/>
      <w:jc w:val="center"/>
      <w:rPr>
        <w:rFonts w:ascii="Times New Roman" w:eastAsia="Times New Roman" w:hAnsi="Times New Roman" w:cs="Times New Roman"/>
        <w:b/>
        <w:bCs/>
        <w:sz w:val="20"/>
        <w:szCs w:val="20"/>
        <w:lang w:val="ro-RO"/>
      </w:rPr>
    </w:pPr>
    <w:r w:rsidRPr="000511ED">
      <w:rPr>
        <w:rFonts w:ascii="Times New Roman" w:eastAsia="Times New Roman" w:hAnsi="Times New Roman" w:cs="Times New Roman"/>
        <w:b/>
        <w:bCs/>
        <w:sz w:val="20"/>
        <w:szCs w:val="20"/>
        <w:lang w:val="ro-RO"/>
      </w:rPr>
      <w:t>FACULTATEA DE RELAȚII ECONOMICE INTERNAȚIONALE</w:t>
    </w:r>
  </w:p>
  <w:p w:rsidR="000511ED" w:rsidRPr="000511ED" w:rsidRDefault="000511ED" w:rsidP="000511ED">
    <w:pPr>
      <w:widowControl w:val="0"/>
      <w:autoSpaceDE w:val="0"/>
      <w:autoSpaceDN w:val="0"/>
      <w:spacing w:after="0" w:line="240" w:lineRule="auto"/>
      <w:jc w:val="center"/>
      <w:rPr>
        <w:rFonts w:ascii="Times New Roman" w:eastAsia="Times New Roman" w:hAnsi="Times New Roman" w:cs="Times New Roman"/>
        <w:sz w:val="20"/>
        <w:szCs w:val="20"/>
        <w:lang w:val="ro-RO"/>
      </w:rPr>
    </w:pPr>
    <w:r w:rsidRPr="000511ED">
      <w:rPr>
        <w:rFonts w:ascii="Times New Roman" w:eastAsia="Times New Roman" w:hAnsi="Times New Roman" w:cs="Times New Roman"/>
        <w:sz w:val="20"/>
        <w:szCs w:val="20"/>
        <w:lang w:val="ro-RO"/>
      </w:rPr>
      <w:t>București, Bd. Dacia, nr. 41, sector 1, 010404</w:t>
    </w:r>
  </w:p>
  <w:p w:rsidR="000511ED" w:rsidRPr="000511ED" w:rsidRDefault="000511ED" w:rsidP="000511ED">
    <w:pPr>
      <w:widowControl w:val="0"/>
      <w:autoSpaceDE w:val="0"/>
      <w:autoSpaceDN w:val="0"/>
      <w:spacing w:after="0" w:line="240" w:lineRule="auto"/>
      <w:jc w:val="center"/>
      <w:rPr>
        <w:rFonts w:ascii="Times New Roman" w:eastAsia="Times New Roman" w:hAnsi="Times New Roman" w:cs="Times New Roman"/>
        <w:sz w:val="20"/>
        <w:szCs w:val="20"/>
        <w:lang w:val="ro-RO"/>
      </w:rPr>
    </w:pPr>
    <w:r w:rsidRPr="000511ED">
      <w:rPr>
        <w:rFonts w:ascii="Times New Roman" w:eastAsia="Times New Roman" w:hAnsi="Times New Roman" w:cs="Times New Roman"/>
        <w:sz w:val="20"/>
        <w:szCs w:val="20"/>
        <w:lang w:val="ro-RO"/>
      </w:rPr>
      <w:t>Tel./Fax: +40 21 319.19.00, int.: 170, 429; +40 21 319.19.99</w:t>
    </w:r>
  </w:p>
  <w:p w:rsidR="000511ED" w:rsidRPr="000511ED" w:rsidRDefault="000511ED" w:rsidP="000511ED">
    <w:pPr>
      <w:widowControl w:val="0"/>
      <w:autoSpaceDE w:val="0"/>
      <w:autoSpaceDN w:val="0"/>
      <w:spacing w:after="0" w:line="240" w:lineRule="auto"/>
      <w:jc w:val="center"/>
      <w:rPr>
        <w:rFonts w:ascii="Times New Roman" w:eastAsia="Times New Roman" w:hAnsi="Times New Roman" w:cs="Times New Roman"/>
        <w:color w:val="0563C1" w:themeColor="hyperlink"/>
        <w:sz w:val="20"/>
        <w:szCs w:val="20"/>
        <w:u w:val="single"/>
        <w:lang w:val="ro-RO"/>
      </w:rPr>
    </w:pPr>
    <w:r w:rsidRPr="000511ED">
      <w:rPr>
        <w:rFonts w:ascii="Times New Roman" w:eastAsia="Times New Roman" w:hAnsi="Times New Roman" w:cs="Times New Roman"/>
        <w:sz w:val="20"/>
        <w:szCs w:val="20"/>
        <w:lang w:val="ro-RO"/>
      </w:rPr>
      <w:t xml:space="preserve">web: </w:t>
    </w:r>
    <w:hyperlink r:id="rId3" w:history="1">
      <w:r w:rsidRPr="000511ED">
        <w:rPr>
          <w:rFonts w:ascii="Times New Roman" w:eastAsia="Times New Roman" w:hAnsi="Times New Roman" w:cs="Times New Roman"/>
          <w:color w:val="0563C1" w:themeColor="hyperlink"/>
          <w:sz w:val="20"/>
          <w:szCs w:val="20"/>
          <w:u w:val="single"/>
          <w:lang w:val="ro-RO"/>
        </w:rPr>
        <w:t>www.rei.ase.ro</w:t>
      </w:r>
    </w:hyperlink>
    <w:r w:rsidRPr="000511ED">
      <w:rPr>
        <w:rFonts w:ascii="Times New Roman" w:eastAsia="Times New Roman" w:hAnsi="Times New Roman" w:cs="Times New Roman"/>
        <w:sz w:val="20"/>
        <w:szCs w:val="20"/>
        <w:lang w:val="ro-RO"/>
      </w:rPr>
      <w:t xml:space="preserve">, e-mail: </w:t>
    </w:r>
    <w:hyperlink r:id="rId4" w:history="1">
      <w:r w:rsidRPr="000511ED">
        <w:rPr>
          <w:rFonts w:ascii="Times New Roman" w:eastAsia="Times New Roman" w:hAnsi="Times New Roman" w:cs="Times New Roman"/>
          <w:color w:val="0563C1" w:themeColor="hyperlink"/>
          <w:sz w:val="20"/>
          <w:szCs w:val="20"/>
          <w:u w:val="single"/>
          <w:lang w:val="ro-RO"/>
        </w:rPr>
        <w:t>decanat@rei.ase.ro</w:t>
      </w:r>
    </w:hyperlink>
    <w:bookmarkEnd w:id="1"/>
    <w:bookmarkEnd w:id="2"/>
    <w:bookmarkEnd w:id="3"/>
    <w:bookmarkEnd w:id="4"/>
  </w:p>
  <w:p w:rsidR="000511ED" w:rsidRPr="000511ED" w:rsidRDefault="000511ED" w:rsidP="000511ED">
    <w:pPr>
      <w:widowControl w:val="0"/>
      <w:autoSpaceDE w:val="0"/>
      <w:autoSpaceDN w:val="0"/>
      <w:spacing w:after="0" w:line="240" w:lineRule="auto"/>
      <w:jc w:val="center"/>
      <w:rPr>
        <w:rFonts w:ascii="Times New Roman" w:eastAsia="Times New Roman" w:hAnsi="Times New Roman" w:cs="Times New Roman"/>
        <w:color w:val="0563C1" w:themeColor="hyperlink"/>
        <w:sz w:val="20"/>
        <w:szCs w:val="20"/>
        <w:u w:val="single"/>
        <w:lang w:val="ro-RO"/>
      </w:rPr>
    </w:pPr>
    <w:r w:rsidRPr="000511ED">
      <w:rPr>
        <w:rFonts w:ascii="Times New Roman" w:eastAsia="Times New Roman" w:hAnsi="Times New Roman" w:cs="Times New Roman"/>
        <w:color w:val="0563C1" w:themeColor="hyperlink"/>
        <w:sz w:val="20"/>
        <w:szCs w:val="20"/>
        <w:u w:val="single"/>
        <w:lang w:val="ro-RO"/>
      </w:rPr>
      <w:t>__________________________________________________________________________________________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832"/>
    <w:rsid w:val="00031CE7"/>
    <w:rsid w:val="000511ED"/>
    <w:rsid w:val="001C7832"/>
    <w:rsid w:val="0026498B"/>
    <w:rsid w:val="0026539A"/>
    <w:rsid w:val="0057162A"/>
    <w:rsid w:val="005C5252"/>
    <w:rsid w:val="005F0A2E"/>
    <w:rsid w:val="0073485E"/>
    <w:rsid w:val="00754903"/>
    <w:rsid w:val="009423F6"/>
    <w:rsid w:val="00965821"/>
    <w:rsid w:val="00A05CB2"/>
    <w:rsid w:val="00A409D8"/>
    <w:rsid w:val="00B714D0"/>
    <w:rsid w:val="00BF7DBB"/>
    <w:rsid w:val="00E42E90"/>
    <w:rsid w:val="00F1170C"/>
    <w:rsid w:val="00F64CE4"/>
    <w:rsid w:val="00F65C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7F094A1-434D-4934-B079-F249D6381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11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11ED"/>
  </w:style>
  <w:style w:type="paragraph" w:styleId="Footer">
    <w:name w:val="footer"/>
    <w:basedOn w:val="Normal"/>
    <w:link w:val="FooterChar"/>
    <w:uiPriority w:val="99"/>
    <w:unhideWhenUsed/>
    <w:rsid w:val="000511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11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262</Words>
  <Characters>1698</Characters>
  <Application>Microsoft Office Word</Application>
  <DocSecurity>0</DocSecurity>
  <Lines>67</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ROTARU Stefan CLAUDIA MARIA</dc:creator>
  <cp:keywords/>
  <dc:description/>
  <cp:lastModifiedBy>ROTARU Stefan CLAUDIA MARIA</cp:lastModifiedBy>
  <cp:revision>2</cp:revision>
  <cp:lastPrinted>2024-10-29T11:33:00Z</cp:lastPrinted>
  <dcterms:created xsi:type="dcterms:W3CDTF">2025-11-20T13:44:00Z</dcterms:created>
  <dcterms:modified xsi:type="dcterms:W3CDTF">2025-11-20T13:44:00Z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7336e9af-c8b5-4973-be59-8a576b48689d</vt:lpwstr>
  </property>
</Properties>
</file>