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2FEBF5" w14:textId="457BEFD8" w:rsidR="00CB1D99" w:rsidRDefault="00CB1D99" w:rsidP="00A15B56">
      <w:pPr>
        <w:tabs>
          <w:tab w:val="left" w:pos="5362"/>
        </w:tabs>
        <w:spacing w:line="360" w:lineRule="auto"/>
        <w:jc w:val="center"/>
        <w:rPr>
          <w:b/>
          <w:sz w:val="24"/>
          <w:szCs w:val="24"/>
        </w:rPr>
      </w:pPr>
      <w:bookmarkStart w:id="0" w:name="_GoBack"/>
      <w:bookmarkEnd w:id="0"/>
    </w:p>
    <w:p w14:paraId="7A52B124" w14:textId="5162B26E" w:rsidR="00CB1D99" w:rsidRDefault="00CB1D99" w:rsidP="00D21EFC">
      <w:pPr>
        <w:tabs>
          <w:tab w:val="left" w:pos="5362"/>
        </w:tabs>
        <w:spacing w:line="360" w:lineRule="auto"/>
        <w:rPr>
          <w:b/>
          <w:sz w:val="24"/>
          <w:szCs w:val="24"/>
        </w:rPr>
      </w:pPr>
    </w:p>
    <w:p w14:paraId="4F5730C9" w14:textId="77777777" w:rsidR="00CB1D99" w:rsidRDefault="00CB1D99" w:rsidP="00CB1D99">
      <w:pPr>
        <w:spacing w:line="360" w:lineRule="auto"/>
        <w:jc w:val="center"/>
        <w:rPr>
          <w:b/>
        </w:rPr>
      </w:pPr>
    </w:p>
    <w:p w14:paraId="5EF76662" w14:textId="77777777" w:rsidR="00CB1D99" w:rsidRPr="00142998" w:rsidRDefault="00CB1D99" w:rsidP="00CB1D99">
      <w:pPr>
        <w:spacing w:line="360" w:lineRule="auto"/>
        <w:jc w:val="center"/>
        <w:rPr>
          <w:b/>
        </w:rPr>
      </w:pPr>
      <w:r w:rsidRPr="00142998">
        <w:rPr>
          <w:b/>
        </w:rPr>
        <w:t xml:space="preserve">Hotărârea nr. </w:t>
      </w:r>
      <w:r>
        <w:rPr>
          <w:b/>
        </w:rPr>
        <w:t>83 / 17</w:t>
      </w:r>
      <w:r w:rsidRPr="00142998">
        <w:rPr>
          <w:b/>
        </w:rPr>
        <w:t>.</w:t>
      </w:r>
      <w:r>
        <w:rPr>
          <w:b/>
        </w:rPr>
        <w:t>06.</w:t>
      </w:r>
      <w:r w:rsidRPr="00142998">
        <w:rPr>
          <w:b/>
        </w:rPr>
        <w:t>202</w:t>
      </w:r>
      <w:r>
        <w:rPr>
          <w:b/>
        </w:rPr>
        <w:t>5</w:t>
      </w:r>
    </w:p>
    <w:p w14:paraId="541FB5DC" w14:textId="0CAE2839" w:rsidR="00CB1D99" w:rsidRDefault="00CB1D99" w:rsidP="00CB1D99">
      <w:pPr>
        <w:shd w:val="clear" w:color="auto" w:fill="FFFFFF"/>
        <w:spacing w:line="360" w:lineRule="auto"/>
        <w:jc w:val="center"/>
        <w:rPr>
          <w:color w:val="000000"/>
          <w:lang w:val="en-GB" w:eastAsia="en-GB"/>
        </w:rPr>
      </w:pPr>
      <w:r>
        <w:t xml:space="preserve">cu privire la </w:t>
      </w:r>
      <w:r>
        <w:rPr>
          <w:color w:val="000000"/>
          <w:lang w:val="en-GB" w:eastAsia="en-GB"/>
        </w:rPr>
        <w:t>a</w:t>
      </w:r>
      <w:r w:rsidRPr="00967359">
        <w:rPr>
          <w:color w:val="000000"/>
          <w:lang w:val="en-GB" w:eastAsia="en-GB"/>
        </w:rPr>
        <w:t>vizarea planurilor de învățământ ale programelor de studii universitare de licență (promoția 2025 - 2028)</w:t>
      </w:r>
      <w:r>
        <w:rPr>
          <w:color w:val="000000"/>
          <w:lang w:val="en-GB" w:eastAsia="en-GB"/>
        </w:rPr>
        <w:t xml:space="preserve">, </w:t>
      </w:r>
      <w:r w:rsidRPr="00967359">
        <w:rPr>
          <w:color w:val="000000"/>
          <w:lang w:val="en-GB" w:eastAsia="en-GB"/>
        </w:rPr>
        <w:t>masterat (promoția 2025 - 2027)</w:t>
      </w:r>
      <w:r>
        <w:rPr>
          <w:color w:val="000000"/>
          <w:lang w:val="en-GB" w:eastAsia="en-GB"/>
        </w:rPr>
        <w:t xml:space="preserve"> și doctorat </w:t>
      </w:r>
      <w:r w:rsidRPr="00CB1D99">
        <w:rPr>
          <w:color w:val="000000"/>
          <w:lang w:val="en-GB" w:eastAsia="en-GB"/>
        </w:rPr>
        <w:t>(promoția 2025 - 2029)</w:t>
      </w:r>
    </w:p>
    <w:p w14:paraId="5F90A737" w14:textId="77777777" w:rsidR="00CB1D99" w:rsidRPr="00967359" w:rsidRDefault="00CB1D99" w:rsidP="00CB1D99">
      <w:pPr>
        <w:shd w:val="clear" w:color="auto" w:fill="FFFFFF"/>
        <w:spacing w:line="360" w:lineRule="auto"/>
        <w:jc w:val="center"/>
        <w:rPr>
          <w:color w:val="000000"/>
          <w:lang w:val="en-GB" w:eastAsia="en-GB"/>
        </w:rPr>
      </w:pPr>
      <w:r w:rsidRPr="00967359">
        <w:rPr>
          <w:color w:val="000000"/>
          <w:lang w:val="en-GB" w:eastAsia="en-GB"/>
        </w:rPr>
        <w:t>din oferta Facultății de Relații Economice Internaționale</w:t>
      </w:r>
    </w:p>
    <w:p w14:paraId="4B6BD135" w14:textId="77777777" w:rsidR="00CB1D99" w:rsidRDefault="00CB1D99" w:rsidP="00CB1D99">
      <w:pPr>
        <w:spacing w:line="360" w:lineRule="auto"/>
        <w:rPr>
          <w:b/>
        </w:rPr>
      </w:pPr>
    </w:p>
    <w:p w14:paraId="0245AB22" w14:textId="77777777" w:rsidR="00CB1D99" w:rsidRDefault="00CB1D99" w:rsidP="00CB1D99">
      <w:pPr>
        <w:spacing w:line="276" w:lineRule="auto"/>
        <w:jc w:val="both"/>
      </w:pPr>
      <w:r>
        <w:t xml:space="preserve">În baza art. 45 din Carta Academiei de Studii Economice din București, </w:t>
      </w:r>
    </w:p>
    <w:p w14:paraId="45C2F8C4" w14:textId="77777777" w:rsidR="00CB1D99" w:rsidRDefault="00CB1D99" w:rsidP="00CB1D99">
      <w:pPr>
        <w:spacing w:line="360" w:lineRule="auto"/>
        <w:jc w:val="both"/>
      </w:pPr>
    </w:p>
    <w:p w14:paraId="63CE40A2" w14:textId="77777777" w:rsidR="00CB1D99" w:rsidRDefault="00CB1D99" w:rsidP="00CB1D99">
      <w:pPr>
        <w:spacing w:line="360" w:lineRule="auto"/>
        <w:jc w:val="both"/>
      </w:pPr>
      <w:r>
        <w:t>Consiliul Facultății de Relații Economice Internaționale</w:t>
      </w:r>
    </w:p>
    <w:p w14:paraId="7A9277FD" w14:textId="77777777" w:rsidR="00CB1D99" w:rsidRDefault="00CB1D99" w:rsidP="00CB1D99">
      <w:pPr>
        <w:spacing w:line="360" w:lineRule="auto"/>
        <w:jc w:val="center"/>
        <w:rPr>
          <w:b/>
        </w:rPr>
      </w:pPr>
    </w:p>
    <w:p w14:paraId="60122FC0" w14:textId="77777777" w:rsidR="00CB1D99" w:rsidRDefault="00CB1D99" w:rsidP="00CB1D99">
      <w:pPr>
        <w:spacing w:line="360" w:lineRule="auto"/>
        <w:jc w:val="center"/>
        <w:rPr>
          <w:b/>
        </w:rPr>
      </w:pPr>
      <w:r w:rsidRPr="009776E9">
        <w:rPr>
          <w:b/>
        </w:rPr>
        <w:t>Hotărăște</w:t>
      </w:r>
    </w:p>
    <w:p w14:paraId="34BEC8EB" w14:textId="77777777" w:rsidR="00CB1D99" w:rsidRDefault="00CB1D99" w:rsidP="00CB1D99">
      <w:pPr>
        <w:shd w:val="clear" w:color="auto" w:fill="FFFFFF"/>
        <w:spacing w:line="360" w:lineRule="auto"/>
        <w:jc w:val="both"/>
        <w:rPr>
          <w:b/>
        </w:rPr>
      </w:pPr>
    </w:p>
    <w:p w14:paraId="162EB5FE" w14:textId="52608A13" w:rsidR="00CB1D99" w:rsidRDefault="00CB1D99" w:rsidP="00CB1D99">
      <w:pPr>
        <w:shd w:val="clear" w:color="auto" w:fill="FFFFFF"/>
        <w:spacing w:line="360" w:lineRule="auto"/>
        <w:ind w:left="720" w:hanging="709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rPr>
          <w:b/>
        </w:rPr>
        <w:t>.</w:t>
      </w:r>
      <w:r>
        <w:t xml:space="preserve"> </w:t>
      </w:r>
      <w:r>
        <w:tab/>
        <w:t xml:space="preserve">Se </w:t>
      </w:r>
      <w:r>
        <w:rPr>
          <w:color w:val="000000"/>
          <w:lang w:val="en-GB" w:eastAsia="en-GB"/>
        </w:rPr>
        <w:t>a</w:t>
      </w:r>
      <w:r w:rsidRPr="00967359">
        <w:rPr>
          <w:color w:val="000000"/>
          <w:lang w:val="en-GB" w:eastAsia="en-GB"/>
        </w:rPr>
        <w:t>viz</w:t>
      </w:r>
      <w:r>
        <w:rPr>
          <w:color w:val="000000"/>
          <w:lang w:val="en-GB" w:eastAsia="en-GB"/>
        </w:rPr>
        <w:t xml:space="preserve">ează </w:t>
      </w:r>
      <w:r w:rsidRPr="00967359">
        <w:rPr>
          <w:color w:val="000000"/>
          <w:lang w:val="en-GB" w:eastAsia="en-GB"/>
        </w:rPr>
        <w:t>planuril</w:t>
      </w:r>
      <w:r>
        <w:rPr>
          <w:color w:val="000000"/>
          <w:lang w:val="en-GB" w:eastAsia="en-GB"/>
        </w:rPr>
        <w:t>e</w:t>
      </w:r>
      <w:r w:rsidRPr="00967359">
        <w:rPr>
          <w:color w:val="000000"/>
          <w:lang w:val="en-GB" w:eastAsia="en-GB"/>
        </w:rPr>
        <w:t xml:space="preserve"> de învățământ ale programelor de studii universitare de licență (promoți</w:t>
      </w:r>
      <w:r>
        <w:rPr>
          <w:color w:val="000000"/>
          <w:lang w:val="en-GB" w:eastAsia="en-GB"/>
        </w:rPr>
        <w:t xml:space="preserve">a </w:t>
      </w:r>
      <w:r w:rsidRPr="00967359">
        <w:rPr>
          <w:color w:val="000000"/>
          <w:lang w:val="en-GB" w:eastAsia="en-GB"/>
        </w:rPr>
        <w:t>2025 - 2028)</w:t>
      </w:r>
      <w:r>
        <w:rPr>
          <w:color w:val="000000"/>
          <w:lang w:val="en-GB" w:eastAsia="en-GB"/>
        </w:rPr>
        <w:t xml:space="preserve">, </w:t>
      </w:r>
      <w:r w:rsidRPr="00967359">
        <w:rPr>
          <w:color w:val="000000"/>
          <w:lang w:val="en-GB" w:eastAsia="en-GB"/>
        </w:rPr>
        <w:t xml:space="preserve">masterat (promoția 2025 - 2027) </w:t>
      </w:r>
      <w:r>
        <w:rPr>
          <w:color w:val="000000"/>
          <w:lang w:val="en-GB" w:eastAsia="en-GB"/>
        </w:rPr>
        <w:t xml:space="preserve">și doctorat </w:t>
      </w:r>
      <w:r w:rsidRPr="00CB1D99">
        <w:rPr>
          <w:color w:val="000000"/>
          <w:lang w:val="en-GB" w:eastAsia="en-GB"/>
        </w:rPr>
        <w:t>(promoția 2025 - 2029)</w:t>
      </w:r>
      <w:r>
        <w:rPr>
          <w:color w:val="000000"/>
          <w:lang w:val="en-GB" w:eastAsia="en-GB"/>
        </w:rPr>
        <w:t xml:space="preserve"> </w:t>
      </w:r>
      <w:r w:rsidRPr="00967359">
        <w:rPr>
          <w:color w:val="000000"/>
          <w:lang w:val="en-GB" w:eastAsia="en-GB"/>
        </w:rPr>
        <w:t>din oferta Facultății de Relații Economice Internaționale.</w:t>
      </w:r>
    </w:p>
    <w:p w14:paraId="190883DA" w14:textId="77777777" w:rsidR="00CB1D99" w:rsidRDefault="00CB1D99" w:rsidP="00CB1D99">
      <w:pPr>
        <w:shd w:val="clear" w:color="auto" w:fill="FFFFFF"/>
        <w:spacing w:line="360" w:lineRule="auto"/>
        <w:ind w:left="720" w:hanging="720"/>
        <w:jc w:val="both"/>
        <w:rPr>
          <w:color w:val="000000"/>
          <w:lang w:val="en-GB" w:eastAsia="en-GB"/>
        </w:rPr>
      </w:pPr>
    </w:p>
    <w:p w14:paraId="76B70CF9" w14:textId="77777777" w:rsidR="00CB1D99" w:rsidRDefault="00CB1D99" w:rsidP="00CB1D99">
      <w:pPr>
        <w:spacing w:line="360" w:lineRule="auto"/>
        <w:ind w:left="426" w:hanging="426"/>
        <w:jc w:val="both"/>
        <w:rPr>
          <w:b/>
        </w:rPr>
      </w:pPr>
      <w:r w:rsidRPr="00A842C0">
        <w:rPr>
          <w:b/>
        </w:rPr>
        <w:t>Art. 2.</w:t>
      </w:r>
      <w:r w:rsidRPr="004C3EBB">
        <w:t xml:space="preserve"> Se înaintează către Consiliul de Administrație al ASE.</w:t>
      </w:r>
    </w:p>
    <w:p w14:paraId="677990EF" w14:textId="77777777" w:rsidR="00CB1D99" w:rsidRDefault="00CB1D99" w:rsidP="00CB1D99">
      <w:pPr>
        <w:spacing w:line="360" w:lineRule="auto"/>
        <w:ind w:left="720" w:hanging="862"/>
        <w:jc w:val="both"/>
        <w:rPr>
          <w:b/>
        </w:rPr>
      </w:pPr>
    </w:p>
    <w:p w14:paraId="3DBA10FE" w14:textId="77777777" w:rsidR="00CB1D99" w:rsidRDefault="00CB1D99" w:rsidP="00CB1D99">
      <w:pPr>
        <w:spacing w:line="360" w:lineRule="auto"/>
        <w:ind w:left="720" w:hanging="720"/>
        <w:jc w:val="both"/>
      </w:pPr>
      <w:r w:rsidRPr="00A842C0">
        <w:rPr>
          <w:b/>
        </w:rPr>
        <w:t xml:space="preserve">Art. </w:t>
      </w:r>
      <w:r>
        <w:rPr>
          <w:b/>
        </w:rPr>
        <w:t>3</w:t>
      </w:r>
      <w:r w:rsidRPr="00A842C0">
        <w:rPr>
          <w:b/>
        </w:rPr>
        <w:t>.</w:t>
      </w:r>
      <w:r>
        <w:rPr>
          <w:b/>
        </w:rPr>
        <w:t xml:space="preserve"> </w:t>
      </w:r>
      <w:r>
        <w:t>P</w:t>
      </w:r>
      <w:r w:rsidRPr="00A842C0">
        <w:t>ersoanele nominalizate în anexe vor duce la îndeplinire prevederile prezentei hotărâri.</w:t>
      </w:r>
    </w:p>
    <w:p w14:paraId="262AB6E4" w14:textId="7CD18422" w:rsidR="00CB1D99" w:rsidRDefault="00CB1D99" w:rsidP="00CB1D99">
      <w:pPr>
        <w:spacing w:line="360" w:lineRule="auto"/>
        <w:ind w:left="720" w:hanging="862"/>
        <w:jc w:val="both"/>
      </w:pPr>
    </w:p>
    <w:p w14:paraId="0CC6F64E" w14:textId="77777777" w:rsidR="00175638" w:rsidRPr="00151897" w:rsidRDefault="00175638" w:rsidP="00CB1D99">
      <w:pPr>
        <w:spacing w:line="360" w:lineRule="auto"/>
        <w:ind w:left="720" w:hanging="862"/>
        <w:jc w:val="both"/>
      </w:pPr>
    </w:p>
    <w:p w14:paraId="4FB721C4" w14:textId="77777777" w:rsidR="00CB1D99" w:rsidRDefault="00CB1D99" w:rsidP="00CB1D99">
      <w:pPr>
        <w:spacing w:line="360" w:lineRule="auto"/>
        <w:jc w:val="center"/>
        <w:rPr>
          <w:b/>
        </w:rPr>
      </w:pPr>
      <w:r w:rsidRPr="006F7484">
        <w:rPr>
          <w:b/>
        </w:rPr>
        <w:t>DECAN</w:t>
      </w:r>
      <w:r>
        <w:rPr>
          <w:b/>
        </w:rPr>
        <w:t>,</w:t>
      </w:r>
    </w:p>
    <w:p w14:paraId="3F974D58" w14:textId="77777777" w:rsidR="00CB1D99" w:rsidRPr="006F7484" w:rsidRDefault="00CB1D99" w:rsidP="00CB1D99">
      <w:pPr>
        <w:spacing w:line="360" w:lineRule="auto"/>
        <w:jc w:val="center"/>
        <w:rPr>
          <w:b/>
        </w:rPr>
      </w:pPr>
    </w:p>
    <w:p w14:paraId="2A7F0D73" w14:textId="77777777" w:rsidR="00CB1D99" w:rsidRDefault="00CB1D99" w:rsidP="00CB1D99">
      <w:pPr>
        <w:jc w:val="center"/>
        <w:rPr>
          <w:b/>
        </w:rPr>
      </w:pPr>
      <w:r w:rsidRPr="006F7484">
        <w:rPr>
          <w:b/>
        </w:rPr>
        <w:t>Conf.</w:t>
      </w:r>
      <w:r>
        <w:rPr>
          <w:b/>
        </w:rPr>
        <w:t xml:space="preserve"> </w:t>
      </w:r>
      <w:r w:rsidRPr="006F7484">
        <w:rPr>
          <w:b/>
        </w:rPr>
        <w:t>univ.</w:t>
      </w:r>
      <w:r>
        <w:rPr>
          <w:b/>
        </w:rPr>
        <w:t xml:space="preserve"> </w:t>
      </w:r>
      <w:r w:rsidRPr="006F7484">
        <w:rPr>
          <w:b/>
        </w:rPr>
        <w:t>dr. Ioan-Radu PETRARIU</w:t>
      </w:r>
    </w:p>
    <w:p w14:paraId="526405A5" w14:textId="77777777" w:rsidR="00CB1D99" w:rsidRPr="00B620AC" w:rsidRDefault="00CB1D99" w:rsidP="00A15B56">
      <w:pPr>
        <w:tabs>
          <w:tab w:val="left" w:pos="5362"/>
        </w:tabs>
        <w:spacing w:line="360" w:lineRule="auto"/>
        <w:jc w:val="center"/>
        <w:rPr>
          <w:b/>
          <w:sz w:val="24"/>
          <w:szCs w:val="24"/>
        </w:rPr>
      </w:pPr>
    </w:p>
    <w:sectPr w:rsidR="00CB1D99" w:rsidRPr="00B620AC" w:rsidSect="00BD1893">
      <w:headerReference w:type="default" r:id="rId7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E1D994" w14:textId="77777777" w:rsidR="00092E11" w:rsidRDefault="00092E11">
      <w:r>
        <w:separator/>
      </w:r>
    </w:p>
  </w:endnote>
  <w:endnote w:type="continuationSeparator" w:id="0">
    <w:p w14:paraId="3FE680B8" w14:textId="77777777" w:rsidR="00092E11" w:rsidRDefault="00092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A753B7" w14:textId="77777777" w:rsidR="00092E11" w:rsidRDefault="00092E11">
      <w:r>
        <w:separator/>
      </w:r>
    </w:p>
  </w:footnote>
  <w:footnote w:type="continuationSeparator" w:id="0">
    <w:p w14:paraId="389A13F2" w14:textId="77777777" w:rsidR="00092E11" w:rsidRDefault="00092E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FB3DA" w14:textId="5CB5F25B" w:rsidR="006D3C3E" w:rsidRPr="0094467D" w:rsidRDefault="0094467D" w:rsidP="0094467D">
    <w:pPr>
      <w:pStyle w:val="Header"/>
      <w:jc w:val="center"/>
      <w:rPr>
        <w:b/>
        <w:bCs/>
        <w:sz w:val="20"/>
        <w:szCs w:val="20"/>
      </w:rPr>
    </w:pPr>
    <w:bookmarkStart w:id="1" w:name="_Hlk163755650"/>
    <w:bookmarkStart w:id="2" w:name="_Hlk163755651"/>
    <w:bookmarkStart w:id="3" w:name="_Hlk163757124"/>
    <w:bookmarkStart w:id="4" w:name="_Hlk163757125"/>
    <w:bookmarkStart w:id="5" w:name="_Hlk170818347"/>
    <w:bookmarkStart w:id="6" w:name="_Hlk170818348"/>
    <w:r w:rsidRPr="0094467D">
      <w:rPr>
        <w:b/>
        <w:bCs/>
        <w:noProof/>
        <w:sz w:val="20"/>
        <w:szCs w:val="20"/>
        <w:highlight w:val="black"/>
        <w:lang w:val="en-US"/>
      </w:rPr>
      <w:drawing>
        <wp:anchor distT="0" distB="0" distL="114300" distR="114300" simplePos="0" relativeHeight="251661312" behindDoc="1" locked="0" layoutInCell="1" allowOverlap="1" wp14:anchorId="60581DAB" wp14:editId="70A13487">
          <wp:simplePos x="0" y="0"/>
          <wp:positionH relativeFrom="column">
            <wp:posOffset>4826000</wp:posOffset>
          </wp:positionH>
          <wp:positionV relativeFrom="paragraph">
            <wp:posOffset>123190</wp:posOffset>
          </wp:positionV>
          <wp:extent cx="1476375" cy="495935"/>
          <wp:effectExtent l="0" t="0" r="9525" b="0"/>
          <wp:wrapNone/>
          <wp:docPr id="867541528" name="Picture 7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51AA" w:rsidRPr="0094467D">
      <w:rPr>
        <w:b/>
        <w:bCs/>
        <w:noProof/>
        <w:sz w:val="20"/>
        <w:szCs w:val="20"/>
        <w:lang w:val="en-US"/>
      </w:rPr>
      <w:drawing>
        <wp:anchor distT="0" distB="0" distL="114300" distR="114300" simplePos="0" relativeHeight="251662336" behindDoc="0" locked="0" layoutInCell="1" allowOverlap="1" wp14:anchorId="2AA1554A" wp14:editId="5E23F9BA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1369400124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0331B" w:rsidRPr="0094467D">
      <w:rPr>
        <w:b/>
        <w:bCs/>
        <w:sz w:val="20"/>
        <w:szCs w:val="20"/>
      </w:rPr>
      <w:t>ACADEMIA DE STUDII ECONOMICE DIN BUCUREȘTI</w:t>
    </w:r>
  </w:p>
  <w:p w14:paraId="3FC3F55F" w14:textId="5E28C261" w:rsidR="00E0331B" w:rsidRPr="0094467D" w:rsidRDefault="00E0331B" w:rsidP="0094467D">
    <w:pPr>
      <w:pStyle w:val="Header"/>
      <w:jc w:val="center"/>
      <w:rPr>
        <w:b/>
        <w:bCs/>
        <w:sz w:val="20"/>
        <w:szCs w:val="20"/>
      </w:rPr>
    </w:pPr>
    <w:r w:rsidRPr="0094467D">
      <w:rPr>
        <w:b/>
        <w:bCs/>
        <w:sz w:val="20"/>
        <w:szCs w:val="20"/>
      </w:rPr>
      <w:t>FACULTATEA DE RELAȚII ECONOMICE INTERNAȚIONALE</w:t>
    </w:r>
  </w:p>
  <w:p w14:paraId="256F21BF" w14:textId="3F8025B0" w:rsidR="00E0331B" w:rsidRPr="0094467D" w:rsidRDefault="00E0331B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 w:rsidRPr="0094467D">
      <w:rPr>
        <w:sz w:val="20"/>
        <w:szCs w:val="20"/>
      </w:rPr>
      <w:t>București, Bd. Dacia, nr. 41, sector 1, 010404</w:t>
    </w:r>
  </w:p>
  <w:p w14:paraId="74566556" w14:textId="3662668E" w:rsidR="00E0331B" w:rsidRPr="0094467D" w:rsidRDefault="002A54D8" w:rsidP="002A54D8">
    <w:pPr>
      <w:pStyle w:val="Header"/>
      <w:tabs>
        <w:tab w:val="clear" w:pos="4680"/>
        <w:tab w:val="clear" w:pos="9360"/>
        <w:tab w:val="center" w:pos="4513"/>
        <w:tab w:val="left" w:pos="8325"/>
      </w:tabs>
      <w:rPr>
        <w:sz w:val="20"/>
        <w:szCs w:val="20"/>
      </w:rPr>
    </w:pPr>
    <w:r>
      <w:rPr>
        <w:sz w:val="20"/>
        <w:szCs w:val="20"/>
      </w:rPr>
      <w:tab/>
    </w:r>
    <w:r w:rsidR="00E0331B" w:rsidRPr="0094467D">
      <w:rPr>
        <w:sz w:val="20"/>
        <w:szCs w:val="20"/>
      </w:rPr>
      <w:t>Tel./Fax: +40 21 319.19.00, int.: 170, 429; +40 21 319.19.99</w:t>
    </w:r>
    <w:r>
      <w:rPr>
        <w:sz w:val="20"/>
        <w:szCs w:val="20"/>
      </w:rPr>
      <w:tab/>
    </w:r>
  </w:p>
  <w:p w14:paraId="13E366FC" w14:textId="433C04EA" w:rsidR="00E0331B" w:rsidRPr="0094467D" w:rsidRDefault="0094467D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>
      <w:rPr>
        <w:sz w:val="20"/>
        <w:szCs w:val="20"/>
      </w:rPr>
      <w:t>w</w:t>
    </w:r>
    <w:r w:rsidR="00E0331B" w:rsidRPr="0094467D">
      <w:rPr>
        <w:sz w:val="20"/>
        <w:szCs w:val="20"/>
      </w:rPr>
      <w:t xml:space="preserve">eb: </w:t>
    </w:r>
    <w:hyperlink r:id="rId3" w:history="1">
      <w:r w:rsidR="00E0331B" w:rsidRPr="0094467D">
        <w:rPr>
          <w:rStyle w:val="Hyperlink"/>
          <w:sz w:val="20"/>
          <w:szCs w:val="20"/>
        </w:rPr>
        <w:t>www.rei.ase.ro</w:t>
      </w:r>
    </w:hyperlink>
    <w:r w:rsidR="00E0331B" w:rsidRPr="0094467D">
      <w:rPr>
        <w:sz w:val="20"/>
        <w:szCs w:val="20"/>
      </w:rPr>
      <w:t xml:space="preserve">, e-mail: </w:t>
    </w:r>
    <w:hyperlink r:id="rId4" w:history="1">
      <w:r w:rsidRPr="00001149">
        <w:rPr>
          <w:rStyle w:val="Hyperlink"/>
          <w:sz w:val="20"/>
          <w:szCs w:val="20"/>
        </w:rPr>
        <w:t>decanat@rei.ase.ro</w:t>
      </w:r>
    </w:hyperlink>
    <w:r>
      <w:rPr>
        <w:sz w:val="20"/>
        <w:szCs w:val="20"/>
      </w:rPr>
      <w:t xml:space="preserve"> </w:t>
    </w:r>
  </w:p>
  <w:bookmarkEnd w:id="1"/>
  <w:bookmarkEnd w:id="2"/>
  <w:bookmarkEnd w:id="3"/>
  <w:bookmarkEnd w:id="4"/>
  <w:p w14:paraId="10AB53F7" w14:textId="387B8701" w:rsidR="006C116E" w:rsidRPr="001776A4" w:rsidRDefault="006C116E" w:rsidP="006C116E">
    <w:pPr>
      <w:pStyle w:val="Header"/>
      <w:pBdr>
        <w:bottom w:val="single" w:sz="4" w:space="1" w:color="auto"/>
      </w:pBdr>
      <w:tabs>
        <w:tab w:val="clear" w:pos="4680"/>
        <w:tab w:val="clear" w:pos="9360"/>
        <w:tab w:val="left" w:pos="5235"/>
      </w:tabs>
    </w:pPr>
  </w:p>
  <w:bookmarkEnd w:id="5"/>
  <w:bookmarkEnd w:id="6"/>
  <w:p w14:paraId="55F38AE9" w14:textId="0A4C9EFA" w:rsidR="000F3174" w:rsidRPr="0094467D" w:rsidRDefault="000F3174" w:rsidP="006C116E">
    <w:pPr>
      <w:pStyle w:val="Head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9C25B0"/>
    <w:multiLevelType w:val="hybridMultilevel"/>
    <w:tmpl w:val="AABEA802"/>
    <w:lvl w:ilvl="0" w:tplc="1B56178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E64373B"/>
    <w:multiLevelType w:val="hybridMultilevel"/>
    <w:tmpl w:val="1F6840C0"/>
    <w:lvl w:ilvl="0" w:tplc="CB540F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D5032B7"/>
    <w:multiLevelType w:val="hybridMultilevel"/>
    <w:tmpl w:val="869C70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F82"/>
    <w:rsid w:val="0000048F"/>
    <w:rsid w:val="0000306A"/>
    <w:rsid w:val="00025D8E"/>
    <w:rsid w:val="000275B1"/>
    <w:rsid w:val="00031A69"/>
    <w:rsid w:val="00034C9B"/>
    <w:rsid w:val="00035B35"/>
    <w:rsid w:val="00037074"/>
    <w:rsid w:val="00042157"/>
    <w:rsid w:val="00043A2F"/>
    <w:rsid w:val="00053993"/>
    <w:rsid w:val="00055C6D"/>
    <w:rsid w:val="00057F87"/>
    <w:rsid w:val="00065507"/>
    <w:rsid w:val="00066586"/>
    <w:rsid w:val="00081BC1"/>
    <w:rsid w:val="000927FD"/>
    <w:rsid w:val="00092E11"/>
    <w:rsid w:val="00092E12"/>
    <w:rsid w:val="000A21BE"/>
    <w:rsid w:val="000A3DE7"/>
    <w:rsid w:val="000A51FE"/>
    <w:rsid w:val="000A6346"/>
    <w:rsid w:val="000A6D1E"/>
    <w:rsid w:val="000B3378"/>
    <w:rsid w:val="000B6F36"/>
    <w:rsid w:val="000B769D"/>
    <w:rsid w:val="000E35C9"/>
    <w:rsid w:val="000E48C1"/>
    <w:rsid w:val="000E6CE7"/>
    <w:rsid w:val="000F3174"/>
    <w:rsid w:val="001018DD"/>
    <w:rsid w:val="001067FB"/>
    <w:rsid w:val="00112345"/>
    <w:rsid w:val="00120CAA"/>
    <w:rsid w:val="00122A62"/>
    <w:rsid w:val="00124F73"/>
    <w:rsid w:val="00130BF1"/>
    <w:rsid w:val="00130DB6"/>
    <w:rsid w:val="00140A64"/>
    <w:rsid w:val="00141B23"/>
    <w:rsid w:val="00155D19"/>
    <w:rsid w:val="0016244E"/>
    <w:rsid w:val="00164C1F"/>
    <w:rsid w:val="0017002A"/>
    <w:rsid w:val="00175638"/>
    <w:rsid w:val="0019202F"/>
    <w:rsid w:val="001A3902"/>
    <w:rsid w:val="001A6B75"/>
    <w:rsid w:val="001B3EC3"/>
    <w:rsid w:val="001C2F10"/>
    <w:rsid w:val="001D31C9"/>
    <w:rsid w:val="001D4B87"/>
    <w:rsid w:val="001E01DD"/>
    <w:rsid w:val="00204557"/>
    <w:rsid w:val="002053A9"/>
    <w:rsid w:val="00210A88"/>
    <w:rsid w:val="00222335"/>
    <w:rsid w:val="00236331"/>
    <w:rsid w:val="00246DE6"/>
    <w:rsid w:val="00263A78"/>
    <w:rsid w:val="002655AF"/>
    <w:rsid w:val="00270178"/>
    <w:rsid w:val="00276924"/>
    <w:rsid w:val="00280EF7"/>
    <w:rsid w:val="00280F5A"/>
    <w:rsid w:val="00293396"/>
    <w:rsid w:val="00295CAB"/>
    <w:rsid w:val="002972B8"/>
    <w:rsid w:val="002A2F99"/>
    <w:rsid w:val="002A54D8"/>
    <w:rsid w:val="002A63F8"/>
    <w:rsid w:val="002B25B5"/>
    <w:rsid w:val="002B55B9"/>
    <w:rsid w:val="002B6AC6"/>
    <w:rsid w:val="002C6233"/>
    <w:rsid w:val="002E2385"/>
    <w:rsid w:val="002E2803"/>
    <w:rsid w:val="002F7D4C"/>
    <w:rsid w:val="00301175"/>
    <w:rsid w:val="00303090"/>
    <w:rsid w:val="00303500"/>
    <w:rsid w:val="003042F1"/>
    <w:rsid w:val="00304821"/>
    <w:rsid w:val="00304951"/>
    <w:rsid w:val="00306784"/>
    <w:rsid w:val="00307C7A"/>
    <w:rsid w:val="0031335F"/>
    <w:rsid w:val="00314074"/>
    <w:rsid w:val="00315F5B"/>
    <w:rsid w:val="0032129D"/>
    <w:rsid w:val="003230A9"/>
    <w:rsid w:val="003412B7"/>
    <w:rsid w:val="003539F5"/>
    <w:rsid w:val="0036564F"/>
    <w:rsid w:val="00370577"/>
    <w:rsid w:val="0038487A"/>
    <w:rsid w:val="003854CB"/>
    <w:rsid w:val="003855C6"/>
    <w:rsid w:val="003B3B08"/>
    <w:rsid w:val="003F1BD6"/>
    <w:rsid w:val="004010EC"/>
    <w:rsid w:val="00407988"/>
    <w:rsid w:val="004258F3"/>
    <w:rsid w:val="0042656F"/>
    <w:rsid w:val="0043795F"/>
    <w:rsid w:val="00442A47"/>
    <w:rsid w:val="00456631"/>
    <w:rsid w:val="00457BEE"/>
    <w:rsid w:val="00457FA8"/>
    <w:rsid w:val="00490114"/>
    <w:rsid w:val="004B63A2"/>
    <w:rsid w:val="004C0BA6"/>
    <w:rsid w:val="004C0CA9"/>
    <w:rsid w:val="004D0FCC"/>
    <w:rsid w:val="004D3C70"/>
    <w:rsid w:val="004D70D3"/>
    <w:rsid w:val="004E1248"/>
    <w:rsid w:val="004E213A"/>
    <w:rsid w:val="004F2178"/>
    <w:rsid w:val="00507C94"/>
    <w:rsid w:val="00516AE4"/>
    <w:rsid w:val="00527D62"/>
    <w:rsid w:val="005437EE"/>
    <w:rsid w:val="005455C9"/>
    <w:rsid w:val="00551DC8"/>
    <w:rsid w:val="00563E80"/>
    <w:rsid w:val="005726F9"/>
    <w:rsid w:val="00573D41"/>
    <w:rsid w:val="005915DF"/>
    <w:rsid w:val="00594DD8"/>
    <w:rsid w:val="0059684B"/>
    <w:rsid w:val="005D7E87"/>
    <w:rsid w:val="005F49F4"/>
    <w:rsid w:val="005F69CE"/>
    <w:rsid w:val="005F713B"/>
    <w:rsid w:val="00607317"/>
    <w:rsid w:val="006102D2"/>
    <w:rsid w:val="0061209F"/>
    <w:rsid w:val="00613230"/>
    <w:rsid w:val="00616521"/>
    <w:rsid w:val="006211AA"/>
    <w:rsid w:val="00624430"/>
    <w:rsid w:val="006265C8"/>
    <w:rsid w:val="00630357"/>
    <w:rsid w:val="00631636"/>
    <w:rsid w:val="00632800"/>
    <w:rsid w:val="0063347F"/>
    <w:rsid w:val="00644B4B"/>
    <w:rsid w:val="006549FA"/>
    <w:rsid w:val="006635DD"/>
    <w:rsid w:val="00666558"/>
    <w:rsid w:val="0067409C"/>
    <w:rsid w:val="006826E8"/>
    <w:rsid w:val="00687B77"/>
    <w:rsid w:val="006B4AA3"/>
    <w:rsid w:val="006C116E"/>
    <w:rsid w:val="006D2CD3"/>
    <w:rsid w:val="006D3293"/>
    <w:rsid w:val="006D3C3E"/>
    <w:rsid w:val="006D5C29"/>
    <w:rsid w:val="006D7F39"/>
    <w:rsid w:val="006E611D"/>
    <w:rsid w:val="006E616F"/>
    <w:rsid w:val="006E6C97"/>
    <w:rsid w:val="00710026"/>
    <w:rsid w:val="00723063"/>
    <w:rsid w:val="00726CD5"/>
    <w:rsid w:val="0074171E"/>
    <w:rsid w:val="00745785"/>
    <w:rsid w:val="00751E51"/>
    <w:rsid w:val="0075251D"/>
    <w:rsid w:val="00752D65"/>
    <w:rsid w:val="00753EB2"/>
    <w:rsid w:val="007619D7"/>
    <w:rsid w:val="00780DE0"/>
    <w:rsid w:val="00780FF6"/>
    <w:rsid w:val="00790B1F"/>
    <w:rsid w:val="007912DA"/>
    <w:rsid w:val="007919D5"/>
    <w:rsid w:val="007B6927"/>
    <w:rsid w:val="007C0523"/>
    <w:rsid w:val="007D03C2"/>
    <w:rsid w:val="007D0D52"/>
    <w:rsid w:val="007D19A2"/>
    <w:rsid w:val="007D51AA"/>
    <w:rsid w:val="007E0BB3"/>
    <w:rsid w:val="007E1518"/>
    <w:rsid w:val="007F597E"/>
    <w:rsid w:val="00831ABB"/>
    <w:rsid w:val="00831E2A"/>
    <w:rsid w:val="00842249"/>
    <w:rsid w:val="00844BBE"/>
    <w:rsid w:val="00854794"/>
    <w:rsid w:val="008554AE"/>
    <w:rsid w:val="00860FE8"/>
    <w:rsid w:val="00863333"/>
    <w:rsid w:val="00871743"/>
    <w:rsid w:val="00881B00"/>
    <w:rsid w:val="00883191"/>
    <w:rsid w:val="008A08E5"/>
    <w:rsid w:val="008A2615"/>
    <w:rsid w:val="008A7BD9"/>
    <w:rsid w:val="008B66E7"/>
    <w:rsid w:val="008C0018"/>
    <w:rsid w:val="008C0CA1"/>
    <w:rsid w:val="008D03AB"/>
    <w:rsid w:val="008E1521"/>
    <w:rsid w:val="008E5AA5"/>
    <w:rsid w:val="008F4068"/>
    <w:rsid w:val="008F6D84"/>
    <w:rsid w:val="008F6E58"/>
    <w:rsid w:val="00910E2D"/>
    <w:rsid w:val="00916B4D"/>
    <w:rsid w:val="00917304"/>
    <w:rsid w:val="009214DD"/>
    <w:rsid w:val="00925BFD"/>
    <w:rsid w:val="00930224"/>
    <w:rsid w:val="00943E31"/>
    <w:rsid w:val="0094467D"/>
    <w:rsid w:val="009455FB"/>
    <w:rsid w:val="009569F5"/>
    <w:rsid w:val="00956A83"/>
    <w:rsid w:val="00957BC5"/>
    <w:rsid w:val="009626D8"/>
    <w:rsid w:val="009722C8"/>
    <w:rsid w:val="00992034"/>
    <w:rsid w:val="009A3E6B"/>
    <w:rsid w:val="009B5A89"/>
    <w:rsid w:val="009B5D64"/>
    <w:rsid w:val="009E3057"/>
    <w:rsid w:val="009E7B44"/>
    <w:rsid w:val="009F0260"/>
    <w:rsid w:val="009F0C11"/>
    <w:rsid w:val="00A00330"/>
    <w:rsid w:val="00A04E6B"/>
    <w:rsid w:val="00A15B56"/>
    <w:rsid w:val="00A2288E"/>
    <w:rsid w:val="00A22D24"/>
    <w:rsid w:val="00A301F8"/>
    <w:rsid w:val="00A32BD8"/>
    <w:rsid w:val="00A41704"/>
    <w:rsid w:val="00A4503A"/>
    <w:rsid w:val="00A6079D"/>
    <w:rsid w:val="00A8668A"/>
    <w:rsid w:val="00A932AF"/>
    <w:rsid w:val="00AC129C"/>
    <w:rsid w:val="00AC51C1"/>
    <w:rsid w:val="00AD5EA0"/>
    <w:rsid w:val="00B01067"/>
    <w:rsid w:val="00B029CA"/>
    <w:rsid w:val="00B06008"/>
    <w:rsid w:val="00B0778E"/>
    <w:rsid w:val="00B13724"/>
    <w:rsid w:val="00B16875"/>
    <w:rsid w:val="00B22AD8"/>
    <w:rsid w:val="00B36D8D"/>
    <w:rsid w:val="00B37314"/>
    <w:rsid w:val="00B563C3"/>
    <w:rsid w:val="00B57405"/>
    <w:rsid w:val="00B620AC"/>
    <w:rsid w:val="00B62535"/>
    <w:rsid w:val="00B63109"/>
    <w:rsid w:val="00B651DB"/>
    <w:rsid w:val="00B67F22"/>
    <w:rsid w:val="00B71405"/>
    <w:rsid w:val="00B7146E"/>
    <w:rsid w:val="00B9425A"/>
    <w:rsid w:val="00B963D6"/>
    <w:rsid w:val="00B979C7"/>
    <w:rsid w:val="00BA6305"/>
    <w:rsid w:val="00BC5E13"/>
    <w:rsid w:val="00BD2DED"/>
    <w:rsid w:val="00BD4CD6"/>
    <w:rsid w:val="00BE17C3"/>
    <w:rsid w:val="00BF0439"/>
    <w:rsid w:val="00BF260A"/>
    <w:rsid w:val="00C11C72"/>
    <w:rsid w:val="00C33458"/>
    <w:rsid w:val="00C36EAB"/>
    <w:rsid w:val="00C442DD"/>
    <w:rsid w:val="00C506F9"/>
    <w:rsid w:val="00C509D5"/>
    <w:rsid w:val="00C770A3"/>
    <w:rsid w:val="00C87F7B"/>
    <w:rsid w:val="00C93115"/>
    <w:rsid w:val="00C93C9D"/>
    <w:rsid w:val="00C93E7C"/>
    <w:rsid w:val="00CB1D99"/>
    <w:rsid w:val="00CB2AED"/>
    <w:rsid w:val="00CB5906"/>
    <w:rsid w:val="00CF469E"/>
    <w:rsid w:val="00D05AF5"/>
    <w:rsid w:val="00D06F72"/>
    <w:rsid w:val="00D21CC7"/>
    <w:rsid w:val="00D21EFC"/>
    <w:rsid w:val="00D23A1D"/>
    <w:rsid w:val="00D32214"/>
    <w:rsid w:val="00D32AE4"/>
    <w:rsid w:val="00D7752C"/>
    <w:rsid w:val="00D8243A"/>
    <w:rsid w:val="00DB0DD0"/>
    <w:rsid w:val="00DB7C2A"/>
    <w:rsid w:val="00DC2EEA"/>
    <w:rsid w:val="00DD15BD"/>
    <w:rsid w:val="00DF6FED"/>
    <w:rsid w:val="00E01600"/>
    <w:rsid w:val="00E0331B"/>
    <w:rsid w:val="00E17AC7"/>
    <w:rsid w:val="00E22E5D"/>
    <w:rsid w:val="00E30D47"/>
    <w:rsid w:val="00E36C8C"/>
    <w:rsid w:val="00E67A93"/>
    <w:rsid w:val="00E73DA2"/>
    <w:rsid w:val="00E77F25"/>
    <w:rsid w:val="00E81EDA"/>
    <w:rsid w:val="00E85D5C"/>
    <w:rsid w:val="00E90293"/>
    <w:rsid w:val="00E91C0F"/>
    <w:rsid w:val="00EA2B4F"/>
    <w:rsid w:val="00EA3AEE"/>
    <w:rsid w:val="00EB20B7"/>
    <w:rsid w:val="00EC1AB0"/>
    <w:rsid w:val="00EC1B57"/>
    <w:rsid w:val="00EC4F23"/>
    <w:rsid w:val="00ED24FE"/>
    <w:rsid w:val="00EF050C"/>
    <w:rsid w:val="00EF0F82"/>
    <w:rsid w:val="00EF45BD"/>
    <w:rsid w:val="00F04DF9"/>
    <w:rsid w:val="00F05667"/>
    <w:rsid w:val="00F057E8"/>
    <w:rsid w:val="00F0683D"/>
    <w:rsid w:val="00F134AF"/>
    <w:rsid w:val="00F1378B"/>
    <w:rsid w:val="00F215F5"/>
    <w:rsid w:val="00F26749"/>
    <w:rsid w:val="00F305B7"/>
    <w:rsid w:val="00F32EEF"/>
    <w:rsid w:val="00F669B5"/>
    <w:rsid w:val="00F80901"/>
    <w:rsid w:val="00F827D9"/>
    <w:rsid w:val="00FB1229"/>
    <w:rsid w:val="00FC6C65"/>
    <w:rsid w:val="00FE130E"/>
    <w:rsid w:val="00FE2A67"/>
    <w:rsid w:val="00FE36D3"/>
    <w:rsid w:val="00FE68BA"/>
    <w:rsid w:val="00FE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AB5EE18"/>
  <w15:chartTrackingRefBased/>
  <w15:docId w15:val="{9C451277-364E-4078-B07B-F184770C5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0F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0F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0F82"/>
    <w:rPr>
      <w:rFonts w:ascii="Times New Roman" w:eastAsia="Times New Roman" w:hAnsi="Times New Roman" w:cs="Times New Roman"/>
      <w:lang w:val="ro-RO"/>
    </w:rPr>
  </w:style>
  <w:style w:type="paragraph" w:styleId="BodyText">
    <w:name w:val="Body Text"/>
    <w:basedOn w:val="Normal"/>
    <w:link w:val="BodyTextChar"/>
    <w:uiPriority w:val="1"/>
    <w:qFormat/>
    <w:rsid w:val="00EF0F82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EF0F82"/>
    <w:rPr>
      <w:rFonts w:ascii="Times New Roman" w:eastAsia="Times New Roman" w:hAnsi="Times New Roman" w:cs="Times New Roman"/>
      <w:sz w:val="28"/>
      <w:szCs w:val="28"/>
      <w:lang w:val="ro-RO"/>
    </w:rPr>
  </w:style>
  <w:style w:type="paragraph" w:styleId="ListParagraph">
    <w:name w:val="List Paragraph"/>
    <w:basedOn w:val="Normal"/>
    <w:uiPriority w:val="34"/>
    <w:qFormat/>
    <w:rsid w:val="00527D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D3C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3C3E"/>
    <w:rPr>
      <w:rFonts w:ascii="Times New Roman" w:eastAsia="Times New Roman" w:hAnsi="Times New Roman" w:cs="Times New Roman"/>
      <w:lang w:val="ro-RO"/>
    </w:rPr>
  </w:style>
  <w:style w:type="character" w:styleId="Hyperlink">
    <w:name w:val="Hyperlink"/>
    <w:basedOn w:val="DefaultParagraphFont"/>
    <w:uiPriority w:val="99"/>
    <w:unhideWhenUsed/>
    <w:rsid w:val="00E0331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0331B"/>
    <w:rPr>
      <w:color w:val="605E5C"/>
      <w:shd w:val="clear" w:color="auto" w:fill="E1DFDD"/>
    </w:rPr>
  </w:style>
  <w:style w:type="paragraph" w:customStyle="1" w:styleId="Default">
    <w:name w:val="Default"/>
    <w:rsid w:val="00A4503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31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109"/>
    <w:rPr>
      <w:rFonts w:ascii="Segoe UI" w:eastAsia="Times New Roman" w:hAnsi="Segoe UI" w:cs="Segoe UI"/>
      <w:sz w:val="18"/>
      <w:szCs w:val="18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88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2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2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00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5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33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1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4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8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13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71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0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07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2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70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0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7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6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14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34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1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13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43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07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961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00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33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70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64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739136">
                          <w:marLeft w:val="0"/>
                          <w:marRight w:val="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8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933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319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4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34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28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67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37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57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187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46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910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864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29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6131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786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7752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687189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5550933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1352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6784783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13720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8303090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10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06968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6218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9061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418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06296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79626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8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03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Academia de Studii Economice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ILIE ANCA GABRIELA</cp:lastModifiedBy>
  <cp:revision>2</cp:revision>
  <cp:lastPrinted>2025-06-18T12:21:00Z</cp:lastPrinted>
  <dcterms:created xsi:type="dcterms:W3CDTF">2025-11-21T10:12:00Z</dcterms:created>
  <dcterms:modified xsi:type="dcterms:W3CDTF">2025-11-21T10:12:00Z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003a9f142459d87eec572f850fb0d38f1a4383e3677f3dd30c4906f43fd2c821</vt:lpwstr>
  </property>
</Properties>
</file>