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340603" w14:textId="4CD75BC2" w:rsidR="001F2D13" w:rsidRDefault="001F2D13" w:rsidP="00BC7718">
      <w:pPr>
        <w:spacing w:line="360" w:lineRule="auto"/>
        <w:rPr>
          <w:b/>
        </w:rPr>
      </w:pPr>
      <w:bookmarkStart w:id="0" w:name="OLE_LINK63"/>
      <w:bookmarkStart w:id="1" w:name="OLE_LINK64"/>
    </w:p>
    <w:p w14:paraId="5F093E49" w14:textId="687C3A02" w:rsidR="00C446B5" w:rsidRDefault="00C446B5" w:rsidP="00B63689">
      <w:pPr>
        <w:widowControl w:val="0"/>
        <w:autoSpaceDE w:val="0"/>
        <w:autoSpaceDN w:val="0"/>
        <w:spacing w:line="360" w:lineRule="auto"/>
        <w:jc w:val="center"/>
        <w:rPr>
          <w:b/>
          <w:lang w:val="ro-RO"/>
        </w:rPr>
      </w:pPr>
    </w:p>
    <w:p w14:paraId="00CA404A" w14:textId="77777777" w:rsidR="006C4220" w:rsidRDefault="006C4220" w:rsidP="00A40359">
      <w:pPr>
        <w:widowControl w:val="0"/>
        <w:autoSpaceDE w:val="0"/>
        <w:autoSpaceDN w:val="0"/>
        <w:spacing w:line="360" w:lineRule="auto"/>
        <w:rPr>
          <w:b/>
          <w:lang w:val="ro-RO"/>
        </w:rPr>
      </w:pPr>
    </w:p>
    <w:p w14:paraId="087C3F92" w14:textId="77777777" w:rsidR="00052613" w:rsidRDefault="00052613" w:rsidP="009C30A9">
      <w:pPr>
        <w:widowControl w:val="0"/>
        <w:autoSpaceDE w:val="0"/>
        <w:autoSpaceDN w:val="0"/>
        <w:spacing w:line="360" w:lineRule="auto"/>
        <w:rPr>
          <w:b/>
          <w:lang w:val="ro-RO"/>
        </w:rPr>
      </w:pPr>
      <w:bookmarkStart w:id="2" w:name="_Hlk177652649"/>
      <w:bookmarkStart w:id="3" w:name="_GoBack"/>
      <w:bookmarkEnd w:id="0"/>
      <w:bookmarkEnd w:id="1"/>
      <w:bookmarkEnd w:id="3"/>
    </w:p>
    <w:p w14:paraId="73E1166F" w14:textId="147591F0" w:rsidR="00E059FC" w:rsidRPr="00133A52" w:rsidRDefault="00E059FC" w:rsidP="00133A52">
      <w:pPr>
        <w:widowControl w:val="0"/>
        <w:autoSpaceDE w:val="0"/>
        <w:autoSpaceDN w:val="0"/>
        <w:spacing w:line="360" w:lineRule="auto"/>
        <w:jc w:val="center"/>
        <w:rPr>
          <w:b/>
          <w:lang w:val="ro-RO"/>
        </w:rPr>
      </w:pPr>
      <w:bookmarkStart w:id="4" w:name="_Hlk208910991"/>
      <w:r w:rsidRPr="00133A52">
        <w:rPr>
          <w:b/>
          <w:lang w:val="ro-RO"/>
        </w:rPr>
        <w:t>Hotărârea nr. 4</w:t>
      </w:r>
      <w:r w:rsidR="00133A52">
        <w:rPr>
          <w:b/>
          <w:lang w:val="ro-RO"/>
        </w:rPr>
        <w:t>8</w:t>
      </w:r>
      <w:r w:rsidRPr="00133A52">
        <w:rPr>
          <w:b/>
          <w:lang w:val="ro-RO"/>
        </w:rPr>
        <w:t xml:space="preserve">/16.09.2024 </w:t>
      </w:r>
    </w:p>
    <w:p w14:paraId="1D268C73" w14:textId="77777777" w:rsidR="00E059FC" w:rsidRPr="00133A52" w:rsidRDefault="00E059FC" w:rsidP="00133A52">
      <w:pPr>
        <w:spacing w:line="360" w:lineRule="auto"/>
        <w:jc w:val="center"/>
      </w:pPr>
      <w:r w:rsidRPr="00133A52">
        <w:t xml:space="preserve">cu privire la avizarea </w:t>
      </w:r>
    </w:p>
    <w:p w14:paraId="69C8EA10" w14:textId="77777777" w:rsidR="00596E85" w:rsidRPr="00133A52" w:rsidRDefault="00E059FC" w:rsidP="00133A52">
      <w:pPr>
        <w:spacing w:line="360" w:lineRule="auto"/>
        <w:jc w:val="center"/>
      </w:pPr>
      <w:r w:rsidRPr="00133A52">
        <w:t>statului de funcții al Departamentului de Relați</w:t>
      </w:r>
      <w:r w:rsidR="00596E85" w:rsidRPr="00133A52">
        <w:t>i</w:t>
      </w:r>
      <w:r w:rsidRPr="00133A52">
        <w:t xml:space="preserve"> Economice Internaționale </w:t>
      </w:r>
    </w:p>
    <w:p w14:paraId="32FF49F0" w14:textId="2B90B6FE" w:rsidR="00E059FC" w:rsidRPr="00133A52" w:rsidRDefault="00E059FC" w:rsidP="00133A52">
      <w:pPr>
        <w:spacing w:line="360" w:lineRule="auto"/>
        <w:jc w:val="center"/>
      </w:pPr>
      <w:r w:rsidRPr="00133A52">
        <w:t>pentru anul universitar 2024-2025</w:t>
      </w:r>
    </w:p>
    <w:p w14:paraId="03DE19AD" w14:textId="77777777" w:rsidR="00E059FC" w:rsidRPr="00133A52" w:rsidRDefault="00E059FC" w:rsidP="00133A52">
      <w:pPr>
        <w:spacing w:line="360" w:lineRule="auto"/>
        <w:jc w:val="center"/>
        <w:rPr>
          <w:color w:val="000000"/>
          <w:lang w:val="en-GB" w:eastAsia="en-GB"/>
        </w:rPr>
      </w:pPr>
    </w:p>
    <w:p w14:paraId="06C446F8" w14:textId="2E3E1C98" w:rsidR="00E059FC" w:rsidRPr="00133A52" w:rsidRDefault="00E059FC" w:rsidP="00133A52">
      <w:pPr>
        <w:spacing w:line="360" w:lineRule="auto"/>
        <w:jc w:val="both"/>
        <w:rPr>
          <w:i/>
        </w:rPr>
      </w:pPr>
      <w:r w:rsidRPr="00133A52">
        <w:t xml:space="preserve">În conformitate cu prevederile art. 2 (5) din Hotărârea nr. 141/03.07.2024 cu privire la aprobarea Metodologiei privind întocmirea statelor de funcții ale personalului didactic din Academia de Studii Economice din București pentru anul universitar 2024-2025, </w:t>
      </w:r>
    </w:p>
    <w:p w14:paraId="32E35636" w14:textId="77777777" w:rsidR="00E059FC" w:rsidRPr="00133A52" w:rsidRDefault="00E059FC" w:rsidP="00133A52">
      <w:pPr>
        <w:spacing w:line="360" w:lineRule="auto"/>
        <w:jc w:val="both"/>
      </w:pPr>
    </w:p>
    <w:p w14:paraId="566F1F58" w14:textId="77777777" w:rsidR="00E059FC" w:rsidRPr="00133A52" w:rsidRDefault="00E059FC" w:rsidP="00133A52">
      <w:pPr>
        <w:spacing w:line="360" w:lineRule="auto"/>
        <w:jc w:val="both"/>
      </w:pPr>
      <w:r w:rsidRPr="00133A52">
        <w:t xml:space="preserve">În baza art. 45 din Carta Academiei de Studii Economice din București, </w:t>
      </w:r>
    </w:p>
    <w:p w14:paraId="001268FC" w14:textId="77777777" w:rsidR="00E059FC" w:rsidRPr="00133A52" w:rsidRDefault="00E059FC" w:rsidP="00133A52">
      <w:pPr>
        <w:spacing w:line="360" w:lineRule="auto"/>
        <w:jc w:val="both"/>
      </w:pPr>
    </w:p>
    <w:p w14:paraId="5D52423E" w14:textId="77777777" w:rsidR="00E059FC" w:rsidRPr="00133A52" w:rsidRDefault="00E059FC" w:rsidP="00133A52">
      <w:pPr>
        <w:spacing w:line="360" w:lineRule="auto"/>
        <w:jc w:val="both"/>
      </w:pPr>
      <w:r w:rsidRPr="00133A52">
        <w:t>Consiliul Facultății de Relații Economice Internaționale</w:t>
      </w:r>
    </w:p>
    <w:p w14:paraId="37C4354B" w14:textId="77777777" w:rsidR="00E059FC" w:rsidRPr="00133A52" w:rsidRDefault="00E059FC" w:rsidP="00133A52">
      <w:pPr>
        <w:widowControl w:val="0"/>
        <w:autoSpaceDE w:val="0"/>
        <w:autoSpaceDN w:val="0"/>
        <w:spacing w:line="360" w:lineRule="auto"/>
        <w:rPr>
          <w:b/>
          <w:lang w:val="ro-RO"/>
        </w:rPr>
      </w:pPr>
    </w:p>
    <w:p w14:paraId="7D3D4D84" w14:textId="77777777" w:rsidR="00E059FC" w:rsidRPr="00133A52" w:rsidRDefault="00E059FC" w:rsidP="00133A52">
      <w:pPr>
        <w:widowControl w:val="0"/>
        <w:autoSpaceDE w:val="0"/>
        <w:autoSpaceDN w:val="0"/>
        <w:spacing w:line="360" w:lineRule="auto"/>
        <w:jc w:val="center"/>
        <w:rPr>
          <w:b/>
          <w:lang w:val="ro-RO"/>
        </w:rPr>
      </w:pPr>
      <w:r w:rsidRPr="00133A52">
        <w:rPr>
          <w:b/>
          <w:lang w:val="ro-RO"/>
        </w:rPr>
        <w:t>Hotărăște</w:t>
      </w:r>
    </w:p>
    <w:p w14:paraId="33D3C7E6" w14:textId="77777777" w:rsidR="00E059FC" w:rsidRPr="00133A52" w:rsidRDefault="00E059FC" w:rsidP="00133A52">
      <w:pPr>
        <w:widowControl w:val="0"/>
        <w:autoSpaceDE w:val="0"/>
        <w:autoSpaceDN w:val="0"/>
        <w:spacing w:line="360" w:lineRule="auto"/>
        <w:jc w:val="center"/>
        <w:rPr>
          <w:b/>
          <w:lang w:val="ro-RO"/>
        </w:rPr>
      </w:pPr>
    </w:p>
    <w:p w14:paraId="5EA8A1A3" w14:textId="296E277B" w:rsidR="00E059FC" w:rsidRPr="00133A52" w:rsidRDefault="00E059FC" w:rsidP="00133A52">
      <w:pPr>
        <w:spacing w:line="360" w:lineRule="auto"/>
        <w:ind w:left="720" w:hanging="720"/>
        <w:jc w:val="both"/>
        <w:rPr>
          <w:color w:val="000000"/>
          <w:lang w:val="en-GB" w:eastAsia="en-GB"/>
        </w:rPr>
      </w:pPr>
      <w:r w:rsidRPr="00133A52">
        <w:rPr>
          <w:b/>
        </w:rPr>
        <w:t>Art. 1</w:t>
      </w:r>
      <w:r w:rsidRPr="00133A52">
        <w:tab/>
        <w:t xml:space="preserve">Se avizează </w:t>
      </w:r>
      <w:r w:rsidR="00596E85" w:rsidRPr="00133A52">
        <w:t>s</w:t>
      </w:r>
      <w:r w:rsidRPr="00133A52">
        <w:t xml:space="preserve">tatul de funcții </w:t>
      </w:r>
      <w:r w:rsidR="0039525F" w:rsidRPr="00133A52">
        <w:t>al Departamentului de Relați</w:t>
      </w:r>
      <w:r w:rsidR="00596E85" w:rsidRPr="00133A52">
        <w:t>i</w:t>
      </w:r>
      <w:r w:rsidR="0039525F" w:rsidRPr="00133A52">
        <w:t xml:space="preserve"> Economice Internaționale </w:t>
      </w:r>
      <w:r w:rsidRPr="00133A52">
        <w:t>pentru anul universitar 2024-2025.</w:t>
      </w:r>
    </w:p>
    <w:p w14:paraId="064DD750" w14:textId="77777777" w:rsidR="00E059FC" w:rsidRPr="00133A52" w:rsidRDefault="00E059FC" w:rsidP="00133A52">
      <w:pPr>
        <w:spacing w:line="360" w:lineRule="auto"/>
        <w:jc w:val="both"/>
        <w:rPr>
          <w:b/>
        </w:rPr>
      </w:pPr>
    </w:p>
    <w:p w14:paraId="7349DD85" w14:textId="4F8D4981" w:rsidR="00E059FC" w:rsidRPr="00133A52" w:rsidRDefault="00E059FC" w:rsidP="00133A52">
      <w:pPr>
        <w:spacing w:line="360" w:lineRule="auto"/>
        <w:ind w:left="720" w:hanging="720"/>
        <w:jc w:val="both"/>
      </w:pPr>
      <w:r w:rsidRPr="00133A52">
        <w:rPr>
          <w:b/>
        </w:rPr>
        <w:t>Art. 2.</w:t>
      </w:r>
      <w:r w:rsidRPr="00133A52">
        <w:t xml:space="preserve"> Se înaintează către Prorectorul responsabil cu Managementul resurselor umane </w:t>
      </w:r>
      <w:r w:rsidR="0039525F" w:rsidRPr="00133A52">
        <w:t>ș</w:t>
      </w:r>
      <w:r w:rsidRPr="00133A52">
        <w:t xml:space="preserve">i fondurilor </w:t>
      </w:r>
      <w:r w:rsidR="0039525F" w:rsidRPr="00133A52">
        <w:t xml:space="preserve">        </w:t>
      </w:r>
      <w:r w:rsidRPr="00133A52">
        <w:t>europene.</w:t>
      </w:r>
    </w:p>
    <w:p w14:paraId="73C41FC3" w14:textId="77777777" w:rsidR="00E059FC" w:rsidRPr="00133A52" w:rsidRDefault="00E059FC" w:rsidP="00133A52">
      <w:pPr>
        <w:spacing w:line="360" w:lineRule="auto"/>
        <w:jc w:val="both"/>
      </w:pPr>
    </w:p>
    <w:p w14:paraId="0FF0F5C7" w14:textId="787DD213" w:rsidR="00E059FC" w:rsidRPr="00133A52" w:rsidRDefault="00E059FC" w:rsidP="00133A52">
      <w:pPr>
        <w:spacing w:line="360" w:lineRule="auto"/>
        <w:ind w:left="720" w:hanging="720"/>
      </w:pPr>
      <w:r w:rsidRPr="00133A52">
        <w:rPr>
          <w:b/>
        </w:rPr>
        <w:t>Art. 3.</w:t>
      </w:r>
      <w:r w:rsidR="00596E85" w:rsidRPr="00133A52">
        <w:t xml:space="preserve"> Decanul facultății </w:t>
      </w:r>
      <w:r w:rsidR="006F65F0">
        <w:t xml:space="preserve">și membrii </w:t>
      </w:r>
      <w:r w:rsidR="006F65F0" w:rsidRPr="00133A52">
        <w:t xml:space="preserve">Departamentului de Relații Economice Internaționale </w:t>
      </w:r>
      <w:r w:rsidR="00596E85" w:rsidRPr="00133A52">
        <w:t>v</w:t>
      </w:r>
      <w:r w:rsidR="006F65F0">
        <w:t>or</w:t>
      </w:r>
      <w:r w:rsidR="00596E85" w:rsidRPr="00133A52">
        <w:t xml:space="preserve"> duce la îndeplinire prevederile prezentei hotărâri.</w:t>
      </w:r>
    </w:p>
    <w:p w14:paraId="2A119C93" w14:textId="686DE596" w:rsidR="00E059FC" w:rsidRPr="00133A52" w:rsidRDefault="00E059FC" w:rsidP="00133A52">
      <w:pPr>
        <w:spacing w:line="360" w:lineRule="auto"/>
        <w:jc w:val="center"/>
      </w:pPr>
    </w:p>
    <w:p w14:paraId="275AA2D6" w14:textId="77777777" w:rsidR="00E059FC" w:rsidRPr="00133A52" w:rsidRDefault="00E059FC" w:rsidP="00133A52">
      <w:pPr>
        <w:spacing w:line="360" w:lineRule="auto"/>
      </w:pPr>
    </w:p>
    <w:p w14:paraId="00B07F9C" w14:textId="77777777" w:rsidR="00E059FC" w:rsidRPr="00133A52" w:rsidRDefault="00E059FC" w:rsidP="00133A52">
      <w:pPr>
        <w:spacing w:line="360" w:lineRule="auto"/>
        <w:jc w:val="center"/>
        <w:rPr>
          <w:b/>
          <w:lang w:val="ro-RO"/>
        </w:rPr>
      </w:pPr>
      <w:r w:rsidRPr="00133A52">
        <w:t xml:space="preserve"> </w:t>
      </w:r>
      <w:r w:rsidRPr="00133A52">
        <w:rPr>
          <w:b/>
          <w:lang w:val="ro-RO"/>
        </w:rPr>
        <w:t>DECAN,</w:t>
      </w:r>
    </w:p>
    <w:p w14:paraId="0E1C2CBC" w14:textId="77777777" w:rsidR="00E059FC" w:rsidRPr="00133A52" w:rsidRDefault="00E059FC" w:rsidP="00133A52">
      <w:pPr>
        <w:spacing w:line="360" w:lineRule="auto"/>
        <w:jc w:val="center"/>
        <w:rPr>
          <w:b/>
          <w:lang w:val="ro-RO"/>
        </w:rPr>
      </w:pPr>
    </w:p>
    <w:p w14:paraId="69ECF074" w14:textId="77777777" w:rsidR="00E059FC" w:rsidRPr="00133A52" w:rsidRDefault="00E059FC" w:rsidP="00133A52">
      <w:pPr>
        <w:spacing w:line="360" w:lineRule="auto"/>
        <w:jc w:val="center"/>
        <w:rPr>
          <w:b/>
          <w:lang w:val="ro-RO"/>
        </w:rPr>
      </w:pPr>
      <w:r w:rsidRPr="00133A52">
        <w:rPr>
          <w:b/>
          <w:lang w:val="ro-RO"/>
        </w:rPr>
        <w:t>Conf.univ.dr. Ioan-Radu PETRARIU</w:t>
      </w:r>
    </w:p>
    <w:bookmarkEnd w:id="2"/>
    <w:p w14:paraId="41D17469" w14:textId="77777777" w:rsidR="00E059FC" w:rsidRDefault="00E059FC" w:rsidP="00133A52">
      <w:pPr>
        <w:spacing w:line="360" w:lineRule="auto"/>
        <w:ind w:left="720" w:hanging="720"/>
        <w:jc w:val="both"/>
        <w:rPr>
          <w:b/>
        </w:rPr>
      </w:pPr>
    </w:p>
    <w:p w14:paraId="775C392C" w14:textId="280A4C37" w:rsidR="00E059FC" w:rsidRDefault="00E059FC" w:rsidP="00133A52">
      <w:pPr>
        <w:widowControl w:val="0"/>
        <w:autoSpaceDE w:val="0"/>
        <w:autoSpaceDN w:val="0"/>
        <w:spacing w:line="360" w:lineRule="auto"/>
        <w:rPr>
          <w:b/>
          <w:lang w:val="ro-RO"/>
        </w:rPr>
      </w:pPr>
    </w:p>
    <w:p w14:paraId="000DABF4" w14:textId="77777777" w:rsidR="00133A52" w:rsidRDefault="00133A52" w:rsidP="0039525F">
      <w:pPr>
        <w:spacing w:line="360" w:lineRule="auto"/>
        <w:jc w:val="both"/>
        <w:rPr>
          <w:b/>
        </w:rPr>
      </w:pPr>
    </w:p>
    <w:p w14:paraId="276112D9" w14:textId="77777777" w:rsidR="00976E2D" w:rsidRDefault="00976E2D" w:rsidP="00133A52">
      <w:pPr>
        <w:widowControl w:val="0"/>
        <w:autoSpaceDE w:val="0"/>
        <w:autoSpaceDN w:val="0"/>
        <w:spacing w:line="360" w:lineRule="auto"/>
        <w:jc w:val="center"/>
        <w:rPr>
          <w:b/>
          <w:lang w:val="ro-RO"/>
        </w:rPr>
      </w:pPr>
    </w:p>
    <w:p w14:paraId="588B0F29" w14:textId="3D274A7B" w:rsidR="00E059FC" w:rsidRPr="00142998" w:rsidRDefault="00E059FC" w:rsidP="00133A52">
      <w:pPr>
        <w:widowControl w:val="0"/>
        <w:autoSpaceDE w:val="0"/>
        <w:autoSpaceDN w:val="0"/>
        <w:spacing w:line="360" w:lineRule="auto"/>
        <w:jc w:val="center"/>
        <w:rPr>
          <w:b/>
          <w:lang w:val="ro-RO"/>
        </w:rPr>
      </w:pPr>
      <w:r w:rsidRPr="00142998">
        <w:rPr>
          <w:b/>
          <w:lang w:val="ro-RO"/>
        </w:rPr>
        <w:t xml:space="preserve">Hotărârea nr. </w:t>
      </w:r>
      <w:r>
        <w:rPr>
          <w:b/>
          <w:lang w:val="ro-RO"/>
        </w:rPr>
        <w:t>4</w:t>
      </w:r>
      <w:r w:rsidR="00133A52">
        <w:rPr>
          <w:b/>
          <w:lang w:val="ro-RO"/>
        </w:rPr>
        <w:t>9</w:t>
      </w:r>
      <w:r w:rsidRPr="00142998">
        <w:rPr>
          <w:b/>
          <w:lang w:val="ro-RO"/>
        </w:rPr>
        <w:t>/</w:t>
      </w:r>
      <w:r>
        <w:rPr>
          <w:b/>
          <w:lang w:val="ro-RO"/>
        </w:rPr>
        <w:t>16</w:t>
      </w:r>
      <w:r w:rsidRPr="00142998">
        <w:rPr>
          <w:b/>
          <w:lang w:val="ro-RO"/>
        </w:rPr>
        <w:t>.0</w:t>
      </w:r>
      <w:r>
        <w:rPr>
          <w:b/>
          <w:lang w:val="ro-RO"/>
        </w:rPr>
        <w:t>9</w:t>
      </w:r>
      <w:r w:rsidRPr="00142998">
        <w:rPr>
          <w:b/>
          <w:lang w:val="ro-RO"/>
        </w:rPr>
        <w:t xml:space="preserve">.2024 </w:t>
      </w:r>
    </w:p>
    <w:p w14:paraId="69D1745B" w14:textId="77777777" w:rsidR="00E059FC" w:rsidRPr="00C93194" w:rsidRDefault="00E059FC" w:rsidP="00133A52">
      <w:pPr>
        <w:spacing w:line="360" w:lineRule="auto"/>
        <w:jc w:val="center"/>
      </w:pPr>
      <w:r>
        <w:t xml:space="preserve">cu privire la avizarea </w:t>
      </w:r>
    </w:p>
    <w:p w14:paraId="2625A090" w14:textId="77777777" w:rsidR="00596E85" w:rsidRDefault="00E059FC" w:rsidP="00133A52">
      <w:pPr>
        <w:spacing w:line="360" w:lineRule="auto"/>
        <w:jc w:val="center"/>
      </w:pPr>
      <w:r>
        <w:t xml:space="preserve">statului de funcții al Departamentului de </w:t>
      </w:r>
      <w:r w:rsidR="0039525F">
        <w:t>Limbi Moderne și Comunicare în Afaceri</w:t>
      </w:r>
      <w:r>
        <w:t xml:space="preserve"> </w:t>
      </w:r>
    </w:p>
    <w:p w14:paraId="2369A672" w14:textId="3594BD0E" w:rsidR="00E059FC" w:rsidRDefault="00E059FC" w:rsidP="00133A52">
      <w:pPr>
        <w:spacing w:line="360" w:lineRule="auto"/>
        <w:jc w:val="center"/>
      </w:pPr>
      <w:r>
        <w:t>pentru anul universitar 2024-2025</w:t>
      </w:r>
    </w:p>
    <w:p w14:paraId="27231FA9" w14:textId="77777777" w:rsidR="00E059FC" w:rsidRDefault="00E059FC" w:rsidP="00133A52">
      <w:pPr>
        <w:spacing w:line="360" w:lineRule="auto"/>
        <w:jc w:val="center"/>
        <w:rPr>
          <w:color w:val="000000"/>
          <w:lang w:val="en-GB" w:eastAsia="en-GB"/>
        </w:rPr>
      </w:pPr>
    </w:p>
    <w:p w14:paraId="09824B5F" w14:textId="77777777" w:rsidR="00E059FC" w:rsidRDefault="00E059FC" w:rsidP="00133A52">
      <w:pPr>
        <w:spacing w:line="360" w:lineRule="auto"/>
        <w:jc w:val="both"/>
        <w:rPr>
          <w:i/>
        </w:rPr>
      </w:pPr>
      <w:r>
        <w:t xml:space="preserve">În conformitate cu prevederile art. 2 (5) din Hotărârea nr. 141/03.07.2024 cu privire la aprobarea Metodologiei privind întocmirea statelor de funcții ale personalului didactic din Academia de Studii Economice din București pentru anul universitar 2024-2025, </w:t>
      </w:r>
    </w:p>
    <w:p w14:paraId="66923F18" w14:textId="77777777" w:rsidR="00E059FC" w:rsidRDefault="00E059FC" w:rsidP="00133A52">
      <w:pPr>
        <w:spacing w:line="360" w:lineRule="auto"/>
        <w:jc w:val="both"/>
      </w:pPr>
    </w:p>
    <w:p w14:paraId="138B75C8" w14:textId="77777777" w:rsidR="00E059FC" w:rsidRDefault="00E059FC" w:rsidP="00133A52">
      <w:pPr>
        <w:spacing w:line="360" w:lineRule="auto"/>
        <w:jc w:val="both"/>
      </w:pPr>
      <w:r>
        <w:t xml:space="preserve">În baza art. 45 din Carta Academiei de Studii Economice din București, </w:t>
      </w:r>
    </w:p>
    <w:p w14:paraId="68322902" w14:textId="77777777" w:rsidR="00E059FC" w:rsidRDefault="00E059FC" w:rsidP="00133A52">
      <w:pPr>
        <w:spacing w:line="360" w:lineRule="auto"/>
        <w:jc w:val="both"/>
      </w:pPr>
    </w:p>
    <w:p w14:paraId="675C2A22" w14:textId="77777777" w:rsidR="00E059FC" w:rsidRDefault="00E059FC" w:rsidP="00133A52">
      <w:pPr>
        <w:spacing w:line="360" w:lineRule="auto"/>
        <w:jc w:val="both"/>
      </w:pPr>
      <w:r>
        <w:t>Consiliul Facultății de Relații Economice Internaționale</w:t>
      </w:r>
    </w:p>
    <w:p w14:paraId="55C95695" w14:textId="77777777" w:rsidR="00E059FC" w:rsidRDefault="00E059FC" w:rsidP="00133A52">
      <w:pPr>
        <w:widowControl w:val="0"/>
        <w:autoSpaceDE w:val="0"/>
        <w:autoSpaceDN w:val="0"/>
        <w:spacing w:line="360" w:lineRule="auto"/>
        <w:rPr>
          <w:b/>
          <w:lang w:val="ro-RO"/>
        </w:rPr>
      </w:pPr>
    </w:p>
    <w:p w14:paraId="280B721D" w14:textId="77777777" w:rsidR="00E059FC" w:rsidRDefault="00E059FC" w:rsidP="00133A52">
      <w:pPr>
        <w:widowControl w:val="0"/>
        <w:autoSpaceDE w:val="0"/>
        <w:autoSpaceDN w:val="0"/>
        <w:spacing w:line="360" w:lineRule="auto"/>
        <w:jc w:val="center"/>
        <w:rPr>
          <w:b/>
          <w:lang w:val="ro-RO"/>
        </w:rPr>
      </w:pPr>
      <w:r w:rsidRPr="009776E9">
        <w:rPr>
          <w:b/>
          <w:lang w:val="ro-RO"/>
        </w:rPr>
        <w:t>Hotărăște</w:t>
      </w:r>
    </w:p>
    <w:p w14:paraId="5A259029" w14:textId="77777777" w:rsidR="00E059FC" w:rsidRDefault="00E059FC" w:rsidP="00133A52">
      <w:pPr>
        <w:widowControl w:val="0"/>
        <w:autoSpaceDE w:val="0"/>
        <w:autoSpaceDN w:val="0"/>
        <w:spacing w:line="360" w:lineRule="auto"/>
        <w:jc w:val="center"/>
        <w:rPr>
          <w:b/>
          <w:lang w:val="ro-RO"/>
        </w:rPr>
      </w:pPr>
    </w:p>
    <w:p w14:paraId="6E1855A0" w14:textId="5BC86611" w:rsidR="00E059FC" w:rsidRPr="00E2562B" w:rsidRDefault="00E059FC" w:rsidP="00133A52">
      <w:pPr>
        <w:spacing w:line="360" w:lineRule="auto"/>
        <w:ind w:left="720" w:hanging="720"/>
        <w:jc w:val="both"/>
        <w:rPr>
          <w:color w:val="000000"/>
          <w:lang w:val="en-GB" w:eastAsia="en-GB"/>
        </w:rPr>
      </w:pPr>
      <w:r w:rsidRPr="00CF7885">
        <w:rPr>
          <w:b/>
        </w:rPr>
        <w:t>Art. 1</w:t>
      </w:r>
      <w:r>
        <w:tab/>
        <w:t xml:space="preserve">Se avizează </w:t>
      </w:r>
      <w:r w:rsidR="00596E85">
        <w:t>s</w:t>
      </w:r>
      <w:r>
        <w:t xml:space="preserve">tatul de funcții </w:t>
      </w:r>
      <w:r w:rsidR="0039525F">
        <w:t xml:space="preserve">al Departamentului de Limbi Moderne și Comunicare în Afaceri </w:t>
      </w:r>
      <w:r>
        <w:t>pentru anul universitar 2024-2025.</w:t>
      </w:r>
    </w:p>
    <w:p w14:paraId="3699C812" w14:textId="77777777" w:rsidR="00E059FC" w:rsidRDefault="00E059FC" w:rsidP="00133A52">
      <w:pPr>
        <w:spacing w:line="360" w:lineRule="auto"/>
        <w:jc w:val="both"/>
        <w:rPr>
          <w:b/>
        </w:rPr>
      </w:pPr>
    </w:p>
    <w:p w14:paraId="449D3893" w14:textId="40B17BDC" w:rsidR="00E059FC" w:rsidRDefault="00E059FC" w:rsidP="00133A52">
      <w:pPr>
        <w:spacing w:line="360" w:lineRule="auto"/>
        <w:ind w:left="720" w:hanging="720"/>
      </w:pPr>
      <w:r w:rsidRPr="002423A2">
        <w:rPr>
          <w:b/>
        </w:rPr>
        <w:t>Art. 2.</w:t>
      </w:r>
      <w:r w:rsidR="0039525F">
        <w:t xml:space="preserve"> </w:t>
      </w:r>
      <w:r>
        <w:t>Se înaintează către Prorectorul responsabil cu Managementul resurselor umane si fondurilo</w:t>
      </w:r>
      <w:r w:rsidR="0039525F">
        <w:t xml:space="preserve">r                 </w:t>
      </w:r>
      <w:r>
        <w:t>europene.</w:t>
      </w:r>
    </w:p>
    <w:p w14:paraId="5E9037AB" w14:textId="77777777" w:rsidR="00E059FC" w:rsidRDefault="00E059FC" w:rsidP="00133A52">
      <w:pPr>
        <w:tabs>
          <w:tab w:val="left" w:pos="1134"/>
        </w:tabs>
        <w:spacing w:line="360" w:lineRule="auto"/>
        <w:jc w:val="both"/>
      </w:pPr>
    </w:p>
    <w:p w14:paraId="6ECF94D9" w14:textId="397D3DB5" w:rsidR="00E059FC" w:rsidRDefault="00E059FC" w:rsidP="00133A52">
      <w:pPr>
        <w:spacing w:line="360" w:lineRule="auto"/>
        <w:ind w:left="720" w:hanging="720"/>
      </w:pPr>
      <w:r w:rsidRPr="007B1856">
        <w:rPr>
          <w:b/>
        </w:rPr>
        <w:t>Art. 3</w:t>
      </w:r>
      <w:r>
        <w:rPr>
          <w:b/>
        </w:rPr>
        <w:t xml:space="preserve">. </w:t>
      </w:r>
      <w:r w:rsidR="00596E85">
        <w:t xml:space="preserve">Decanul facultății </w:t>
      </w:r>
      <w:r w:rsidR="006F65F0">
        <w:t>și membrii Departamentului de Limbi Moderne și Comunicare în Afaceri vor</w:t>
      </w:r>
      <w:r w:rsidR="00596E85">
        <w:t xml:space="preserve"> duce la îndeplinire prevederile prezentei</w:t>
      </w:r>
      <w:r w:rsidR="00596E85" w:rsidRPr="00F44FB6">
        <w:t xml:space="preserve"> </w:t>
      </w:r>
      <w:r w:rsidR="00596E85">
        <w:t>hotărâri.</w:t>
      </w:r>
    </w:p>
    <w:p w14:paraId="2C8E358E" w14:textId="77777777" w:rsidR="00E059FC" w:rsidRDefault="00E059FC" w:rsidP="00133A52">
      <w:pPr>
        <w:spacing w:line="360" w:lineRule="auto"/>
        <w:jc w:val="center"/>
      </w:pPr>
    </w:p>
    <w:p w14:paraId="66A951A4" w14:textId="77777777" w:rsidR="00E059FC" w:rsidRDefault="00E059FC" w:rsidP="00133A52">
      <w:pPr>
        <w:spacing w:line="360" w:lineRule="auto"/>
        <w:jc w:val="center"/>
      </w:pPr>
    </w:p>
    <w:p w14:paraId="08ADDE3E" w14:textId="77777777" w:rsidR="00E059FC" w:rsidRDefault="00E059FC" w:rsidP="00133A52">
      <w:pPr>
        <w:spacing w:line="360" w:lineRule="auto"/>
        <w:jc w:val="center"/>
        <w:rPr>
          <w:b/>
          <w:lang w:val="ro-RO"/>
        </w:rPr>
      </w:pPr>
      <w:r>
        <w:t xml:space="preserve"> </w:t>
      </w:r>
      <w:r w:rsidRPr="006F7484">
        <w:rPr>
          <w:b/>
          <w:lang w:val="ro-RO"/>
        </w:rPr>
        <w:t>DECAN,</w:t>
      </w:r>
    </w:p>
    <w:p w14:paraId="1133A5F3" w14:textId="77777777" w:rsidR="00E059FC" w:rsidRPr="006F7484" w:rsidRDefault="00E059FC" w:rsidP="00133A52">
      <w:pPr>
        <w:spacing w:line="360" w:lineRule="auto"/>
        <w:jc w:val="center"/>
        <w:rPr>
          <w:b/>
          <w:lang w:val="ro-RO"/>
        </w:rPr>
      </w:pPr>
    </w:p>
    <w:p w14:paraId="05722250" w14:textId="77777777" w:rsidR="00E059FC" w:rsidRDefault="00E059FC" w:rsidP="00133A52">
      <w:pPr>
        <w:spacing w:line="360" w:lineRule="auto"/>
        <w:jc w:val="center"/>
        <w:rPr>
          <w:b/>
          <w:lang w:val="ro-RO"/>
        </w:rPr>
      </w:pPr>
      <w:r w:rsidRPr="006F7484">
        <w:rPr>
          <w:b/>
          <w:lang w:val="ro-RO"/>
        </w:rPr>
        <w:t>Conf.univ.dr. Ioan-Radu PETRARIU</w:t>
      </w:r>
    </w:p>
    <w:p w14:paraId="7F37F550" w14:textId="77777777" w:rsidR="0010401C" w:rsidRDefault="0010401C" w:rsidP="00133A52">
      <w:pPr>
        <w:spacing w:line="360" w:lineRule="auto"/>
        <w:ind w:left="720" w:hanging="720"/>
        <w:jc w:val="both"/>
        <w:rPr>
          <w:b/>
        </w:rPr>
      </w:pPr>
    </w:p>
    <w:p w14:paraId="34C4B04F" w14:textId="45666A5B" w:rsidR="0039525F" w:rsidRDefault="0039525F" w:rsidP="00911BEB">
      <w:pPr>
        <w:spacing w:line="360" w:lineRule="auto"/>
        <w:jc w:val="both"/>
        <w:rPr>
          <w:b/>
        </w:rPr>
      </w:pPr>
    </w:p>
    <w:p w14:paraId="02192382" w14:textId="77777777" w:rsidR="00976E2D" w:rsidRDefault="00976E2D" w:rsidP="00582C49">
      <w:pPr>
        <w:widowControl w:val="0"/>
        <w:autoSpaceDE w:val="0"/>
        <w:autoSpaceDN w:val="0"/>
        <w:spacing w:line="360" w:lineRule="auto"/>
        <w:rPr>
          <w:b/>
          <w:lang w:val="ro-RO"/>
        </w:rPr>
      </w:pPr>
    </w:p>
    <w:p w14:paraId="1142F496" w14:textId="42AEFF36" w:rsidR="0039525F" w:rsidRPr="00142998" w:rsidRDefault="0039525F" w:rsidP="00133A52">
      <w:pPr>
        <w:widowControl w:val="0"/>
        <w:autoSpaceDE w:val="0"/>
        <w:autoSpaceDN w:val="0"/>
        <w:spacing w:line="360" w:lineRule="auto"/>
        <w:jc w:val="center"/>
        <w:rPr>
          <w:b/>
          <w:lang w:val="ro-RO"/>
        </w:rPr>
      </w:pPr>
      <w:r w:rsidRPr="00142998">
        <w:rPr>
          <w:b/>
          <w:lang w:val="ro-RO"/>
        </w:rPr>
        <w:t xml:space="preserve">Hotărârea nr. </w:t>
      </w:r>
      <w:r w:rsidR="00133A52">
        <w:rPr>
          <w:b/>
          <w:lang w:val="ro-RO"/>
        </w:rPr>
        <w:t>50</w:t>
      </w:r>
      <w:r w:rsidRPr="00142998">
        <w:rPr>
          <w:b/>
          <w:lang w:val="ro-RO"/>
        </w:rPr>
        <w:t>/</w:t>
      </w:r>
      <w:r>
        <w:rPr>
          <w:b/>
          <w:lang w:val="ro-RO"/>
        </w:rPr>
        <w:t>16</w:t>
      </w:r>
      <w:r w:rsidRPr="00142998">
        <w:rPr>
          <w:b/>
          <w:lang w:val="ro-RO"/>
        </w:rPr>
        <w:t>.0</w:t>
      </w:r>
      <w:r>
        <w:rPr>
          <w:b/>
          <w:lang w:val="ro-RO"/>
        </w:rPr>
        <w:t>9</w:t>
      </w:r>
      <w:r w:rsidRPr="00142998">
        <w:rPr>
          <w:b/>
          <w:lang w:val="ro-RO"/>
        </w:rPr>
        <w:t xml:space="preserve">.2024 </w:t>
      </w:r>
    </w:p>
    <w:p w14:paraId="50ADE2FA" w14:textId="77777777" w:rsidR="0039525F" w:rsidRPr="00C93194" w:rsidRDefault="0039525F" w:rsidP="00133A52">
      <w:pPr>
        <w:spacing w:line="360" w:lineRule="auto"/>
        <w:jc w:val="center"/>
      </w:pPr>
      <w:r>
        <w:t xml:space="preserve">cu privire la avizarea </w:t>
      </w:r>
    </w:p>
    <w:p w14:paraId="39E96B69" w14:textId="3200767D" w:rsidR="0039525F" w:rsidRDefault="00B555CC" w:rsidP="00133A52">
      <w:pPr>
        <w:spacing w:line="360" w:lineRule="auto"/>
        <w:jc w:val="center"/>
      </w:pPr>
      <w:r>
        <w:t xml:space="preserve">a </w:t>
      </w:r>
      <w:r w:rsidR="0039525F">
        <w:t xml:space="preserve">listei cadrelor didactice asociate care vor desfășura activități didactice în </w:t>
      </w:r>
      <w:r>
        <w:t>regim</w:t>
      </w:r>
      <w:r w:rsidR="0039525F">
        <w:t xml:space="preserve"> </w:t>
      </w:r>
      <w:r w:rsidRPr="0081626E">
        <w:rPr>
          <w:color w:val="222222"/>
          <w:lang w:eastAsia="en-GB"/>
        </w:rPr>
        <w:t xml:space="preserve">„plata cu ora” </w:t>
      </w:r>
      <w:r>
        <w:t xml:space="preserve">în cadrul Academiei de Studii Economice din București în </w:t>
      </w:r>
      <w:r w:rsidR="0039525F">
        <w:t>anul universitar 2024-2025</w:t>
      </w:r>
    </w:p>
    <w:p w14:paraId="4ACA65C6" w14:textId="77777777" w:rsidR="0039525F" w:rsidRDefault="0039525F" w:rsidP="00133A52">
      <w:pPr>
        <w:spacing w:line="360" w:lineRule="auto"/>
        <w:jc w:val="center"/>
        <w:rPr>
          <w:color w:val="000000"/>
          <w:lang w:val="en-GB" w:eastAsia="en-GB"/>
        </w:rPr>
      </w:pPr>
    </w:p>
    <w:p w14:paraId="51AF3379" w14:textId="69DBD0B3" w:rsidR="0039525F" w:rsidRPr="00B555CC" w:rsidRDefault="00B555CC" w:rsidP="00133A52">
      <w:pPr>
        <w:spacing w:line="360" w:lineRule="auto"/>
        <w:jc w:val="both"/>
      </w:pPr>
      <w:r>
        <w:t>În conformitate cu prevederile art. 19 din Hotărârea nr. 141/03.07.2024 cu privire la aprobarea Metodologiei privind întocmirea statelor de funcții ale personalului didactic din Academia de Studii Economice din București pentru anul universitar 2024-2025, ale art. 7.1.A (1) - (5), art. 7.5 din procedura PO_DRU/SAP-03 Ocuparea posturilor didactice rezervate, vacante și temporar vacante de către personalul didactic asociat în regim de „plata cu ora”,</w:t>
      </w:r>
    </w:p>
    <w:p w14:paraId="49567AEE" w14:textId="77777777" w:rsidR="0039525F" w:rsidRDefault="0039525F" w:rsidP="00133A52">
      <w:pPr>
        <w:spacing w:line="360" w:lineRule="auto"/>
        <w:jc w:val="both"/>
      </w:pPr>
    </w:p>
    <w:p w14:paraId="15B6CB5D" w14:textId="77777777" w:rsidR="0039525F" w:rsidRDefault="0039525F" w:rsidP="00133A52">
      <w:pPr>
        <w:spacing w:line="360" w:lineRule="auto"/>
        <w:jc w:val="both"/>
      </w:pPr>
      <w:r>
        <w:t xml:space="preserve">În baza art. 45 din Carta Academiei de Studii Economice din București, </w:t>
      </w:r>
    </w:p>
    <w:p w14:paraId="20A46C87" w14:textId="77777777" w:rsidR="0039525F" w:rsidRDefault="0039525F" w:rsidP="00133A52">
      <w:pPr>
        <w:spacing w:line="360" w:lineRule="auto"/>
        <w:jc w:val="both"/>
      </w:pPr>
    </w:p>
    <w:p w14:paraId="5EE4444B" w14:textId="77777777" w:rsidR="0039525F" w:rsidRDefault="0039525F" w:rsidP="00133A52">
      <w:pPr>
        <w:spacing w:line="360" w:lineRule="auto"/>
        <w:jc w:val="both"/>
      </w:pPr>
      <w:r>
        <w:t>Consiliul Facultății de Relații Economice Internaționale</w:t>
      </w:r>
    </w:p>
    <w:p w14:paraId="761CD57F" w14:textId="77777777" w:rsidR="0039525F" w:rsidRDefault="0039525F" w:rsidP="00133A52">
      <w:pPr>
        <w:widowControl w:val="0"/>
        <w:autoSpaceDE w:val="0"/>
        <w:autoSpaceDN w:val="0"/>
        <w:spacing w:line="360" w:lineRule="auto"/>
        <w:rPr>
          <w:b/>
          <w:lang w:val="ro-RO"/>
        </w:rPr>
      </w:pPr>
    </w:p>
    <w:p w14:paraId="4B376AB0" w14:textId="77777777" w:rsidR="0039525F" w:rsidRDefault="0039525F" w:rsidP="00133A52">
      <w:pPr>
        <w:widowControl w:val="0"/>
        <w:autoSpaceDE w:val="0"/>
        <w:autoSpaceDN w:val="0"/>
        <w:spacing w:line="360" w:lineRule="auto"/>
        <w:jc w:val="center"/>
        <w:rPr>
          <w:b/>
          <w:lang w:val="ro-RO"/>
        </w:rPr>
      </w:pPr>
      <w:r w:rsidRPr="009776E9">
        <w:rPr>
          <w:b/>
          <w:lang w:val="ro-RO"/>
        </w:rPr>
        <w:t>Hotărăște</w:t>
      </w:r>
    </w:p>
    <w:p w14:paraId="2804BE07" w14:textId="77777777" w:rsidR="0039525F" w:rsidRDefault="0039525F" w:rsidP="00133A52">
      <w:pPr>
        <w:widowControl w:val="0"/>
        <w:autoSpaceDE w:val="0"/>
        <w:autoSpaceDN w:val="0"/>
        <w:spacing w:line="360" w:lineRule="auto"/>
        <w:jc w:val="center"/>
        <w:rPr>
          <w:b/>
          <w:lang w:val="ro-RO"/>
        </w:rPr>
      </w:pPr>
    </w:p>
    <w:p w14:paraId="28E74FD7" w14:textId="032EA5E5" w:rsidR="0039525F" w:rsidRDefault="0039525F" w:rsidP="00133A52">
      <w:pPr>
        <w:spacing w:line="360" w:lineRule="auto"/>
        <w:ind w:left="720" w:hanging="720"/>
        <w:jc w:val="both"/>
        <w:rPr>
          <w:color w:val="000000"/>
          <w:lang w:val="en-GB" w:eastAsia="en-GB"/>
        </w:rPr>
      </w:pPr>
      <w:r w:rsidRPr="00CF7885">
        <w:rPr>
          <w:b/>
        </w:rPr>
        <w:t>Art. 1</w:t>
      </w:r>
      <w:r>
        <w:tab/>
        <w:t xml:space="preserve">Se avizează </w:t>
      </w:r>
      <w:r w:rsidR="00B555CC">
        <w:t xml:space="preserve">lista cadrelor didactice asociate care vor desfășura activități didactice în regim </w:t>
      </w:r>
      <w:r w:rsidR="00B555CC" w:rsidRPr="0081626E">
        <w:rPr>
          <w:color w:val="222222"/>
          <w:lang w:eastAsia="en-GB"/>
        </w:rPr>
        <w:t xml:space="preserve">„plata cu ora” </w:t>
      </w:r>
      <w:r w:rsidR="00B555CC">
        <w:t>în cadrul Academiei de Studii Economice din București în</w:t>
      </w:r>
      <w:r>
        <w:t xml:space="preserve"> anul universitar 2024-2025.</w:t>
      </w:r>
    </w:p>
    <w:p w14:paraId="2F9EF3A5" w14:textId="77777777" w:rsidR="00133A52" w:rsidRPr="00133A52" w:rsidRDefault="00133A52" w:rsidP="00133A52">
      <w:pPr>
        <w:spacing w:line="360" w:lineRule="auto"/>
        <w:ind w:left="720" w:hanging="720"/>
        <w:jc w:val="both"/>
        <w:rPr>
          <w:color w:val="000000"/>
          <w:lang w:val="en-GB" w:eastAsia="en-GB"/>
        </w:rPr>
      </w:pPr>
    </w:p>
    <w:p w14:paraId="4CEEC492" w14:textId="77777777" w:rsidR="0039525F" w:rsidRDefault="0039525F" w:rsidP="00133A52">
      <w:pPr>
        <w:spacing w:line="360" w:lineRule="auto"/>
        <w:ind w:left="720" w:hanging="720"/>
      </w:pPr>
      <w:r w:rsidRPr="002423A2">
        <w:rPr>
          <w:b/>
        </w:rPr>
        <w:t>Art. 2.</w:t>
      </w:r>
      <w:r>
        <w:t xml:space="preserve"> Se înaintează către Prorectorul responsabil cu Managementul resurselor umane si fondurilor                 europene.</w:t>
      </w:r>
    </w:p>
    <w:p w14:paraId="7EF7EA3B" w14:textId="77777777" w:rsidR="0039525F" w:rsidRDefault="0039525F" w:rsidP="00133A52">
      <w:pPr>
        <w:tabs>
          <w:tab w:val="left" w:pos="1134"/>
        </w:tabs>
        <w:spacing w:line="360" w:lineRule="auto"/>
        <w:jc w:val="both"/>
      </w:pPr>
    </w:p>
    <w:p w14:paraId="01E36B14" w14:textId="6D2C3262" w:rsidR="006F65F0" w:rsidRDefault="0039525F" w:rsidP="00582C49">
      <w:pPr>
        <w:spacing w:line="360" w:lineRule="auto"/>
        <w:ind w:left="720" w:hanging="720"/>
      </w:pPr>
      <w:r w:rsidRPr="007B1856">
        <w:rPr>
          <w:b/>
        </w:rPr>
        <w:t>Art. 3</w:t>
      </w:r>
      <w:r>
        <w:rPr>
          <w:b/>
        </w:rPr>
        <w:t xml:space="preserve">. </w:t>
      </w:r>
      <w:r w:rsidR="00596E85">
        <w:t xml:space="preserve">Decanul facultății </w:t>
      </w:r>
      <w:r w:rsidR="006F65F0">
        <w:t>și persoanele nominalizate în anex</w:t>
      </w:r>
      <w:r w:rsidR="00535519">
        <w:t>ă</w:t>
      </w:r>
      <w:r w:rsidR="006F65F0">
        <w:t xml:space="preserve"> </w:t>
      </w:r>
      <w:r w:rsidR="00596E85">
        <w:t>v</w:t>
      </w:r>
      <w:r w:rsidR="00A93A49">
        <w:t>or</w:t>
      </w:r>
      <w:r w:rsidR="00596E85">
        <w:t xml:space="preserve"> duce la îndeplinire prevederile</w:t>
      </w:r>
      <w:r w:rsidR="00A93A49">
        <w:t xml:space="preserve"> prezentei hotărâri. </w:t>
      </w:r>
    </w:p>
    <w:p w14:paraId="7180E2D8" w14:textId="77777777" w:rsidR="0039525F" w:rsidRDefault="0039525F" w:rsidP="00133A52">
      <w:pPr>
        <w:spacing w:line="360" w:lineRule="auto"/>
        <w:jc w:val="center"/>
        <w:rPr>
          <w:b/>
          <w:lang w:val="ro-RO"/>
        </w:rPr>
      </w:pPr>
      <w:r>
        <w:t xml:space="preserve"> </w:t>
      </w:r>
      <w:r w:rsidRPr="006F7484">
        <w:rPr>
          <w:b/>
          <w:lang w:val="ro-RO"/>
        </w:rPr>
        <w:t>DECAN,</w:t>
      </w:r>
    </w:p>
    <w:p w14:paraId="788B766C" w14:textId="77777777" w:rsidR="0039525F" w:rsidRPr="006F7484" w:rsidRDefault="0039525F" w:rsidP="00133A52">
      <w:pPr>
        <w:spacing w:line="360" w:lineRule="auto"/>
        <w:jc w:val="center"/>
        <w:rPr>
          <w:b/>
          <w:lang w:val="ro-RO"/>
        </w:rPr>
      </w:pPr>
    </w:p>
    <w:p w14:paraId="194AF41D" w14:textId="77777777" w:rsidR="0039525F" w:rsidRDefault="0039525F" w:rsidP="00133A52">
      <w:pPr>
        <w:spacing w:line="360" w:lineRule="auto"/>
        <w:jc w:val="center"/>
        <w:rPr>
          <w:b/>
          <w:lang w:val="ro-RO"/>
        </w:rPr>
      </w:pPr>
      <w:r w:rsidRPr="006F7484">
        <w:rPr>
          <w:b/>
          <w:lang w:val="ro-RO"/>
        </w:rPr>
        <w:t>Conf.univ.dr. Ioan-Radu PETRARIU</w:t>
      </w:r>
    </w:p>
    <w:p w14:paraId="51DB3A61" w14:textId="219F6F20" w:rsidR="00415285" w:rsidRDefault="00415285" w:rsidP="00911BEB">
      <w:pPr>
        <w:spacing w:line="360" w:lineRule="auto"/>
        <w:jc w:val="both"/>
        <w:rPr>
          <w:b/>
        </w:rPr>
      </w:pPr>
    </w:p>
    <w:p w14:paraId="7C76E31B" w14:textId="77777777" w:rsidR="00052613" w:rsidRDefault="00052613" w:rsidP="00911BEB">
      <w:pPr>
        <w:spacing w:line="360" w:lineRule="auto"/>
        <w:jc w:val="both"/>
        <w:rPr>
          <w:b/>
        </w:rPr>
      </w:pPr>
    </w:p>
    <w:p w14:paraId="76D19FAB" w14:textId="077C533B" w:rsidR="00B555CC" w:rsidRPr="00142998" w:rsidRDefault="00B555CC" w:rsidP="00133A52">
      <w:pPr>
        <w:widowControl w:val="0"/>
        <w:autoSpaceDE w:val="0"/>
        <w:autoSpaceDN w:val="0"/>
        <w:spacing w:line="360" w:lineRule="auto"/>
        <w:jc w:val="center"/>
        <w:rPr>
          <w:b/>
          <w:lang w:val="ro-RO"/>
        </w:rPr>
      </w:pPr>
      <w:r w:rsidRPr="00142998">
        <w:rPr>
          <w:b/>
          <w:lang w:val="ro-RO"/>
        </w:rPr>
        <w:t xml:space="preserve">Hotărârea nr. </w:t>
      </w:r>
      <w:r>
        <w:rPr>
          <w:b/>
          <w:lang w:val="ro-RO"/>
        </w:rPr>
        <w:t>5</w:t>
      </w:r>
      <w:r w:rsidR="00133A52">
        <w:rPr>
          <w:b/>
          <w:lang w:val="ro-RO"/>
        </w:rPr>
        <w:t>1</w:t>
      </w:r>
      <w:r w:rsidRPr="00142998">
        <w:rPr>
          <w:b/>
          <w:lang w:val="ro-RO"/>
        </w:rPr>
        <w:t>/</w:t>
      </w:r>
      <w:r>
        <w:rPr>
          <w:b/>
          <w:lang w:val="ro-RO"/>
        </w:rPr>
        <w:t>16</w:t>
      </w:r>
      <w:r w:rsidRPr="00142998">
        <w:rPr>
          <w:b/>
          <w:lang w:val="ro-RO"/>
        </w:rPr>
        <w:t>.0</w:t>
      </w:r>
      <w:r>
        <w:rPr>
          <w:b/>
          <w:lang w:val="ro-RO"/>
        </w:rPr>
        <w:t>9</w:t>
      </w:r>
      <w:r w:rsidRPr="00142998">
        <w:rPr>
          <w:b/>
          <w:lang w:val="ro-RO"/>
        </w:rPr>
        <w:t xml:space="preserve">.2024 </w:t>
      </w:r>
    </w:p>
    <w:p w14:paraId="62E75CA7" w14:textId="77777777" w:rsidR="00B555CC" w:rsidRPr="00C93194" w:rsidRDefault="00B555CC" w:rsidP="00133A52">
      <w:pPr>
        <w:spacing w:line="360" w:lineRule="auto"/>
        <w:jc w:val="center"/>
      </w:pPr>
      <w:r>
        <w:t xml:space="preserve">cu privire la avizarea </w:t>
      </w:r>
    </w:p>
    <w:p w14:paraId="60DA647B" w14:textId="205956D3" w:rsidR="00B555CC" w:rsidRDefault="00920F6E" w:rsidP="00133A52">
      <w:pPr>
        <w:spacing w:line="360" w:lineRule="auto"/>
        <w:jc w:val="center"/>
      </w:pPr>
      <w:r>
        <w:t>echivalării</w:t>
      </w:r>
      <w:r w:rsidR="00B555CC">
        <w:t xml:space="preserve"> cadrelor didactice </w:t>
      </w:r>
      <w:r>
        <w:t xml:space="preserve">pentru specialiștii </w:t>
      </w:r>
      <w:r w:rsidR="00B555CC">
        <w:t xml:space="preserve">invitați </w:t>
      </w:r>
      <w:r>
        <w:t>care nu au grad didactic și care vor desfășura</w:t>
      </w:r>
      <w:r w:rsidR="00596E85">
        <w:t xml:space="preserve"> </w:t>
      </w:r>
      <w:r w:rsidR="00B555CC">
        <w:t xml:space="preserve">activități didactice în regim </w:t>
      </w:r>
      <w:r w:rsidR="00B555CC" w:rsidRPr="0081626E">
        <w:rPr>
          <w:color w:val="222222"/>
          <w:lang w:eastAsia="en-GB"/>
        </w:rPr>
        <w:t xml:space="preserve">„plata cu ora” </w:t>
      </w:r>
      <w:r w:rsidR="00B555CC">
        <w:t>în anul universitar 2024-2025</w:t>
      </w:r>
    </w:p>
    <w:p w14:paraId="354DBF84" w14:textId="77777777" w:rsidR="00B555CC" w:rsidRDefault="00B555CC" w:rsidP="00133A52">
      <w:pPr>
        <w:spacing w:line="360" w:lineRule="auto"/>
        <w:jc w:val="center"/>
        <w:rPr>
          <w:color w:val="000000"/>
          <w:lang w:val="en-GB" w:eastAsia="en-GB"/>
        </w:rPr>
      </w:pPr>
    </w:p>
    <w:p w14:paraId="02B8F5F6" w14:textId="67B24652" w:rsidR="00B555CC" w:rsidRPr="00B555CC" w:rsidRDefault="00173844" w:rsidP="00133A52">
      <w:pPr>
        <w:spacing w:line="360" w:lineRule="auto"/>
        <w:jc w:val="both"/>
      </w:pPr>
      <w:r>
        <w:t>În conformitate cu prevederile art. 19 din Hotărârea nr. 141/03.07.2024 cu privire la aprobarea Metodologiei privind întocmirea statelor de funcții ale personalului didactic din Academia de Studii Economice din București pentru anul universitar 2024-2025, ale art. 7.16 din procedura PO_DRU/SAP03 Ocuparea posturilor didactice rezervate, vacante și temporar vacante de către personalul didactic asociat în regim de „plata cu ora”,</w:t>
      </w:r>
    </w:p>
    <w:p w14:paraId="0CC08B07" w14:textId="77777777" w:rsidR="00B555CC" w:rsidRDefault="00B555CC" w:rsidP="00133A52">
      <w:pPr>
        <w:spacing w:line="360" w:lineRule="auto"/>
        <w:jc w:val="both"/>
      </w:pPr>
    </w:p>
    <w:p w14:paraId="51A248E9" w14:textId="77777777" w:rsidR="00B555CC" w:rsidRDefault="00B555CC" w:rsidP="00133A52">
      <w:pPr>
        <w:spacing w:line="360" w:lineRule="auto"/>
        <w:jc w:val="both"/>
      </w:pPr>
      <w:r>
        <w:t xml:space="preserve">În baza art. 45 din Carta Academiei de Studii Economice din București, </w:t>
      </w:r>
    </w:p>
    <w:p w14:paraId="59D3FA69" w14:textId="77777777" w:rsidR="00B555CC" w:rsidRDefault="00B555CC" w:rsidP="00133A52">
      <w:pPr>
        <w:spacing w:line="360" w:lineRule="auto"/>
        <w:jc w:val="both"/>
      </w:pPr>
    </w:p>
    <w:p w14:paraId="343A6EA7" w14:textId="77777777" w:rsidR="00B555CC" w:rsidRDefault="00B555CC" w:rsidP="00133A52">
      <w:pPr>
        <w:spacing w:line="360" w:lineRule="auto"/>
        <w:jc w:val="both"/>
      </w:pPr>
      <w:r>
        <w:t>Consiliul Facultății de Relații Economice Internaționale</w:t>
      </w:r>
    </w:p>
    <w:p w14:paraId="40B3D4B6" w14:textId="77777777" w:rsidR="00B555CC" w:rsidRDefault="00B555CC" w:rsidP="00133A52">
      <w:pPr>
        <w:widowControl w:val="0"/>
        <w:autoSpaceDE w:val="0"/>
        <w:autoSpaceDN w:val="0"/>
        <w:spacing w:line="360" w:lineRule="auto"/>
        <w:rPr>
          <w:b/>
          <w:lang w:val="ro-RO"/>
        </w:rPr>
      </w:pPr>
    </w:p>
    <w:p w14:paraId="4DF40E00" w14:textId="77777777" w:rsidR="00B555CC" w:rsidRDefault="00B555CC" w:rsidP="00133A52">
      <w:pPr>
        <w:widowControl w:val="0"/>
        <w:autoSpaceDE w:val="0"/>
        <w:autoSpaceDN w:val="0"/>
        <w:spacing w:line="360" w:lineRule="auto"/>
        <w:jc w:val="center"/>
        <w:rPr>
          <w:b/>
          <w:lang w:val="ro-RO"/>
        </w:rPr>
      </w:pPr>
      <w:r w:rsidRPr="009776E9">
        <w:rPr>
          <w:b/>
          <w:lang w:val="ro-RO"/>
        </w:rPr>
        <w:t>Hotărăște</w:t>
      </w:r>
    </w:p>
    <w:p w14:paraId="26CA0592" w14:textId="77777777" w:rsidR="00B555CC" w:rsidRDefault="00B555CC" w:rsidP="00133A52">
      <w:pPr>
        <w:widowControl w:val="0"/>
        <w:autoSpaceDE w:val="0"/>
        <w:autoSpaceDN w:val="0"/>
        <w:spacing w:line="360" w:lineRule="auto"/>
        <w:jc w:val="center"/>
        <w:rPr>
          <w:b/>
          <w:lang w:val="ro-RO"/>
        </w:rPr>
      </w:pPr>
    </w:p>
    <w:p w14:paraId="14521CEB" w14:textId="2283169E" w:rsidR="00173844" w:rsidRDefault="00B555CC" w:rsidP="00133A52">
      <w:pPr>
        <w:spacing w:line="360" w:lineRule="auto"/>
        <w:ind w:left="720" w:hanging="720"/>
        <w:jc w:val="both"/>
      </w:pPr>
      <w:r w:rsidRPr="00CF7885">
        <w:rPr>
          <w:b/>
        </w:rPr>
        <w:t>Art. 1</w:t>
      </w:r>
      <w:r>
        <w:tab/>
        <w:t xml:space="preserve">Se avizează </w:t>
      </w:r>
      <w:r w:rsidR="00173844">
        <w:t>echival</w:t>
      </w:r>
      <w:r w:rsidR="00596E85">
        <w:t>a</w:t>
      </w:r>
      <w:r w:rsidR="00173844">
        <w:t>r</w:t>
      </w:r>
      <w:r w:rsidR="00596E85">
        <w:t xml:space="preserve">ea </w:t>
      </w:r>
      <w:r w:rsidR="00FB561F">
        <w:t>gradelor</w:t>
      </w:r>
      <w:r w:rsidR="00173844">
        <w:t xml:space="preserve"> didactice pentru specialiștii invitați care nu au grad didactic și care vor desfășura activități didactice în regim </w:t>
      </w:r>
      <w:r w:rsidR="00173844" w:rsidRPr="0081626E">
        <w:rPr>
          <w:color w:val="222222"/>
          <w:lang w:eastAsia="en-GB"/>
        </w:rPr>
        <w:t xml:space="preserve">„plata cu ora” </w:t>
      </w:r>
      <w:r w:rsidR="00173844">
        <w:t>în anul universitar 2024-2025.</w:t>
      </w:r>
    </w:p>
    <w:p w14:paraId="70A08BF9" w14:textId="77777777" w:rsidR="00B555CC" w:rsidRDefault="00B555CC" w:rsidP="00133A52">
      <w:pPr>
        <w:spacing w:line="360" w:lineRule="auto"/>
        <w:jc w:val="both"/>
        <w:rPr>
          <w:b/>
        </w:rPr>
      </w:pPr>
    </w:p>
    <w:p w14:paraId="5A26BD9A" w14:textId="77777777" w:rsidR="00B555CC" w:rsidRDefault="00B555CC" w:rsidP="00133A52">
      <w:pPr>
        <w:spacing w:line="360" w:lineRule="auto"/>
        <w:ind w:left="720" w:hanging="720"/>
      </w:pPr>
      <w:r w:rsidRPr="002423A2">
        <w:rPr>
          <w:b/>
        </w:rPr>
        <w:t>Art. 2.</w:t>
      </w:r>
      <w:r>
        <w:t xml:space="preserve"> Se înaintează către Prorectorul responsabil cu Managementul resurselor umane si fondurilor                 europene.</w:t>
      </w:r>
    </w:p>
    <w:p w14:paraId="1B449763" w14:textId="77777777" w:rsidR="00B555CC" w:rsidRDefault="00B555CC" w:rsidP="00133A52">
      <w:pPr>
        <w:tabs>
          <w:tab w:val="left" w:pos="1134"/>
        </w:tabs>
        <w:spacing w:line="360" w:lineRule="auto"/>
        <w:jc w:val="both"/>
      </w:pPr>
    </w:p>
    <w:p w14:paraId="31706DA8" w14:textId="4CA25B22" w:rsidR="00B555CC" w:rsidRDefault="00B555CC" w:rsidP="00133A52">
      <w:pPr>
        <w:spacing w:line="360" w:lineRule="auto"/>
        <w:ind w:left="720" w:hanging="720"/>
      </w:pPr>
      <w:r w:rsidRPr="007B1856">
        <w:rPr>
          <w:b/>
        </w:rPr>
        <w:t>Art. 3</w:t>
      </w:r>
      <w:r>
        <w:rPr>
          <w:b/>
        </w:rPr>
        <w:t xml:space="preserve">. </w:t>
      </w:r>
      <w:r w:rsidR="00596E85">
        <w:t>Decanul facultății va duce la îndeplinire prevederile prezentei</w:t>
      </w:r>
      <w:r w:rsidR="00596E85" w:rsidRPr="00F44FB6">
        <w:t xml:space="preserve"> </w:t>
      </w:r>
      <w:r w:rsidR="00596E85">
        <w:t>hotărâri.</w:t>
      </w:r>
    </w:p>
    <w:p w14:paraId="38833A4F" w14:textId="77777777" w:rsidR="00133A52" w:rsidRDefault="00133A52" w:rsidP="00133A52">
      <w:pPr>
        <w:spacing w:line="360" w:lineRule="auto"/>
      </w:pPr>
    </w:p>
    <w:p w14:paraId="46A502BF" w14:textId="77777777" w:rsidR="00B555CC" w:rsidRDefault="00B555CC" w:rsidP="00133A52">
      <w:pPr>
        <w:spacing w:line="360" w:lineRule="auto"/>
        <w:jc w:val="center"/>
        <w:rPr>
          <w:b/>
          <w:lang w:val="ro-RO"/>
        </w:rPr>
      </w:pPr>
      <w:r>
        <w:t xml:space="preserve"> </w:t>
      </w:r>
      <w:r w:rsidRPr="006F7484">
        <w:rPr>
          <w:b/>
          <w:lang w:val="ro-RO"/>
        </w:rPr>
        <w:t>DECAN,</w:t>
      </w:r>
    </w:p>
    <w:p w14:paraId="43674057" w14:textId="77777777" w:rsidR="00B555CC" w:rsidRPr="006F7484" w:rsidRDefault="00B555CC" w:rsidP="00133A52">
      <w:pPr>
        <w:spacing w:line="360" w:lineRule="auto"/>
        <w:jc w:val="center"/>
        <w:rPr>
          <w:b/>
          <w:lang w:val="ro-RO"/>
        </w:rPr>
      </w:pPr>
    </w:p>
    <w:p w14:paraId="6B1C131C" w14:textId="77777777" w:rsidR="00B555CC" w:rsidRDefault="00B555CC" w:rsidP="00133A52">
      <w:pPr>
        <w:spacing w:line="360" w:lineRule="auto"/>
        <w:jc w:val="center"/>
        <w:rPr>
          <w:b/>
          <w:lang w:val="ro-RO"/>
        </w:rPr>
      </w:pPr>
      <w:r w:rsidRPr="006F7484">
        <w:rPr>
          <w:b/>
          <w:lang w:val="ro-RO"/>
        </w:rPr>
        <w:t>Conf.univ.dr. Ioan-Radu PETRARIU</w:t>
      </w:r>
    </w:p>
    <w:p w14:paraId="39C9CC87" w14:textId="09F621C0" w:rsidR="0039525F" w:rsidRDefault="0039525F" w:rsidP="00133A52">
      <w:pPr>
        <w:spacing w:line="360" w:lineRule="auto"/>
        <w:jc w:val="both"/>
        <w:rPr>
          <w:b/>
        </w:rPr>
      </w:pPr>
    </w:p>
    <w:p w14:paraId="42797866" w14:textId="29D8B582" w:rsidR="002567D8" w:rsidRDefault="002567D8" w:rsidP="00911BEB">
      <w:pPr>
        <w:spacing w:line="360" w:lineRule="auto"/>
        <w:jc w:val="both"/>
        <w:rPr>
          <w:b/>
        </w:rPr>
      </w:pPr>
    </w:p>
    <w:p w14:paraId="56CFB0EB" w14:textId="77F383C2" w:rsidR="00596E85" w:rsidRDefault="00596E85" w:rsidP="00133A52">
      <w:pPr>
        <w:widowControl w:val="0"/>
        <w:autoSpaceDE w:val="0"/>
        <w:autoSpaceDN w:val="0"/>
        <w:spacing w:line="360" w:lineRule="auto"/>
        <w:rPr>
          <w:b/>
        </w:rPr>
      </w:pPr>
    </w:p>
    <w:p w14:paraId="54129A8B" w14:textId="77777777" w:rsidR="00052613" w:rsidRDefault="00052613" w:rsidP="00133A52">
      <w:pPr>
        <w:widowControl w:val="0"/>
        <w:autoSpaceDE w:val="0"/>
        <w:autoSpaceDN w:val="0"/>
        <w:spacing w:line="360" w:lineRule="auto"/>
        <w:rPr>
          <w:b/>
          <w:lang w:val="ro-RO"/>
        </w:rPr>
      </w:pPr>
    </w:p>
    <w:p w14:paraId="324F5E61" w14:textId="16D5E4D7" w:rsidR="002567D8" w:rsidRPr="00142998" w:rsidRDefault="002567D8" w:rsidP="002567D8">
      <w:pPr>
        <w:widowControl w:val="0"/>
        <w:autoSpaceDE w:val="0"/>
        <w:autoSpaceDN w:val="0"/>
        <w:spacing w:line="360" w:lineRule="auto"/>
        <w:jc w:val="center"/>
        <w:rPr>
          <w:b/>
          <w:lang w:val="ro-RO"/>
        </w:rPr>
      </w:pPr>
      <w:r w:rsidRPr="00142998">
        <w:rPr>
          <w:b/>
          <w:lang w:val="ro-RO"/>
        </w:rPr>
        <w:t xml:space="preserve">Hotărârea nr. </w:t>
      </w:r>
      <w:r>
        <w:rPr>
          <w:b/>
          <w:lang w:val="ro-RO"/>
        </w:rPr>
        <w:t>5</w:t>
      </w:r>
      <w:r w:rsidR="00133A52">
        <w:rPr>
          <w:b/>
          <w:lang w:val="ro-RO"/>
        </w:rPr>
        <w:t>2</w:t>
      </w:r>
      <w:r w:rsidRPr="00142998">
        <w:rPr>
          <w:b/>
          <w:lang w:val="ro-RO"/>
        </w:rPr>
        <w:t>/</w:t>
      </w:r>
      <w:r>
        <w:rPr>
          <w:b/>
          <w:lang w:val="ro-RO"/>
        </w:rPr>
        <w:t>16</w:t>
      </w:r>
      <w:r w:rsidRPr="00142998">
        <w:rPr>
          <w:b/>
          <w:lang w:val="ro-RO"/>
        </w:rPr>
        <w:t>.0</w:t>
      </w:r>
      <w:r>
        <w:rPr>
          <w:b/>
          <w:lang w:val="ro-RO"/>
        </w:rPr>
        <w:t>9</w:t>
      </w:r>
      <w:r w:rsidRPr="00142998">
        <w:rPr>
          <w:b/>
          <w:lang w:val="ro-RO"/>
        </w:rPr>
        <w:t xml:space="preserve">.2024 </w:t>
      </w:r>
    </w:p>
    <w:p w14:paraId="29E48389" w14:textId="77777777" w:rsidR="002567D8" w:rsidRPr="00C93194" w:rsidRDefault="002567D8" w:rsidP="002567D8">
      <w:pPr>
        <w:spacing w:line="360" w:lineRule="auto"/>
        <w:jc w:val="center"/>
      </w:pPr>
      <w:r>
        <w:t xml:space="preserve">cu privire la avizarea </w:t>
      </w:r>
    </w:p>
    <w:p w14:paraId="6FCE2400" w14:textId="77777777" w:rsidR="00FC02D7" w:rsidRDefault="002567D8" w:rsidP="00133A52">
      <w:pPr>
        <w:spacing w:line="360" w:lineRule="auto"/>
        <w:jc w:val="center"/>
      </w:pPr>
      <w:r>
        <w:t>și înaintarea către Consiliul de Administrație al ASE a solicitării cadrelor didactice titulare din cadrul Departametului de Relații Economice Internaționale și din cadrul Departamentului de Limbi Moderne și Comunicare în Afaceri în vederea desfășurării de activități didactice la alte universități</w:t>
      </w:r>
    </w:p>
    <w:p w14:paraId="3D0955AB" w14:textId="392F8A01" w:rsidR="002567D8" w:rsidRDefault="002567D8" w:rsidP="00133A52">
      <w:pPr>
        <w:spacing w:line="360" w:lineRule="auto"/>
        <w:jc w:val="center"/>
      </w:pPr>
      <w:r>
        <w:t xml:space="preserve"> în anul universitar 2024-2025</w:t>
      </w:r>
    </w:p>
    <w:p w14:paraId="2A2859FD" w14:textId="77777777" w:rsidR="002567D8" w:rsidRDefault="002567D8" w:rsidP="00133A52">
      <w:pPr>
        <w:spacing w:line="360" w:lineRule="auto"/>
        <w:jc w:val="center"/>
        <w:rPr>
          <w:color w:val="000000"/>
          <w:lang w:val="en-GB" w:eastAsia="en-GB"/>
        </w:rPr>
      </w:pPr>
    </w:p>
    <w:p w14:paraId="4CA23571" w14:textId="7AF7339E" w:rsidR="002567D8" w:rsidRDefault="002567D8" w:rsidP="00133A52">
      <w:pPr>
        <w:spacing w:line="360" w:lineRule="auto"/>
        <w:jc w:val="both"/>
      </w:pPr>
      <w:r>
        <w:t xml:space="preserve">În conformitate cu prevederile art. 19 din Hotărârea nr. 141/03.07.2024 cu privire la aprobarea Metodologiei privind întocmirea statelor de funcții ale personalului didactic din Academia de Studii Economice din București pentru anul universitar 2024-2025, </w:t>
      </w:r>
    </w:p>
    <w:p w14:paraId="5B2FA2E1" w14:textId="77777777" w:rsidR="002567D8" w:rsidRDefault="002567D8" w:rsidP="00133A52">
      <w:pPr>
        <w:spacing w:line="360" w:lineRule="auto"/>
        <w:jc w:val="both"/>
      </w:pPr>
    </w:p>
    <w:p w14:paraId="05E91FC6" w14:textId="77777777" w:rsidR="002567D8" w:rsidRDefault="002567D8" w:rsidP="00133A52">
      <w:pPr>
        <w:spacing w:line="360" w:lineRule="auto"/>
        <w:jc w:val="both"/>
      </w:pPr>
      <w:r>
        <w:t xml:space="preserve">În baza art. 45 din Carta Academiei de Studii Economice din București, </w:t>
      </w:r>
    </w:p>
    <w:p w14:paraId="5B749BBC" w14:textId="77777777" w:rsidR="002567D8" w:rsidRDefault="002567D8" w:rsidP="00133A52">
      <w:pPr>
        <w:spacing w:line="360" w:lineRule="auto"/>
        <w:jc w:val="both"/>
      </w:pPr>
    </w:p>
    <w:p w14:paraId="23876CF7" w14:textId="77777777" w:rsidR="002567D8" w:rsidRDefault="002567D8" w:rsidP="00133A52">
      <w:pPr>
        <w:spacing w:line="360" w:lineRule="auto"/>
        <w:jc w:val="both"/>
      </w:pPr>
      <w:r>
        <w:t>Consiliul Facultății de Relații Economice Internaționale</w:t>
      </w:r>
    </w:p>
    <w:p w14:paraId="1D6C0843" w14:textId="77777777" w:rsidR="002567D8" w:rsidRDefault="002567D8" w:rsidP="00133A52">
      <w:pPr>
        <w:widowControl w:val="0"/>
        <w:autoSpaceDE w:val="0"/>
        <w:autoSpaceDN w:val="0"/>
        <w:spacing w:line="360" w:lineRule="auto"/>
        <w:rPr>
          <w:b/>
          <w:lang w:val="ro-RO"/>
        </w:rPr>
      </w:pPr>
    </w:p>
    <w:p w14:paraId="5485C596" w14:textId="77777777" w:rsidR="002567D8" w:rsidRDefault="002567D8" w:rsidP="00133A52">
      <w:pPr>
        <w:widowControl w:val="0"/>
        <w:autoSpaceDE w:val="0"/>
        <w:autoSpaceDN w:val="0"/>
        <w:spacing w:line="360" w:lineRule="auto"/>
        <w:jc w:val="center"/>
        <w:rPr>
          <w:b/>
          <w:lang w:val="ro-RO"/>
        </w:rPr>
      </w:pPr>
      <w:r w:rsidRPr="009776E9">
        <w:rPr>
          <w:b/>
          <w:lang w:val="ro-RO"/>
        </w:rPr>
        <w:t>Hotărăște</w:t>
      </w:r>
    </w:p>
    <w:p w14:paraId="2AF9DDC4" w14:textId="77777777" w:rsidR="002567D8" w:rsidRDefault="002567D8" w:rsidP="00133A52">
      <w:pPr>
        <w:widowControl w:val="0"/>
        <w:autoSpaceDE w:val="0"/>
        <w:autoSpaceDN w:val="0"/>
        <w:spacing w:line="360" w:lineRule="auto"/>
        <w:jc w:val="center"/>
        <w:rPr>
          <w:b/>
          <w:lang w:val="ro-RO"/>
        </w:rPr>
      </w:pPr>
    </w:p>
    <w:p w14:paraId="4EBD6C9D" w14:textId="16060BAF" w:rsidR="002567D8" w:rsidRDefault="002567D8" w:rsidP="00133A52">
      <w:pPr>
        <w:spacing w:line="360" w:lineRule="auto"/>
        <w:ind w:left="720" w:hanging="720"/>
        <w:jc w:val="both"/>
      </w:pPr>
      <w:r w:rsidRPr="00CF7885">
        <w:rPr>
          <w:b/>
        </w:rPr>
        <w:t>Art. 1</w:t>
      </w:r>
      <w:r>
        <w:tab/>
        <w:t>Se avizează solicitarea cadrelor didactice titulare care vor desfășura activități didactice la alte universități în anul universitar 2024-2025.</w:t>
      </w:r>
    </w:p>
    <w:p w14:paraId="53FC96A7" w14:textId="77777777" w:rsidR="002567D8" w:rsidRDefault="002567D8" w:rsidP="00133A52">
      <w:pPr>
        <w:spacing w:line="360" w:lineRule="auto"/>
        <w:jc w:val="both"/>
        <w:rPr>
          <w:b/>
        </w:rPr>
      </w:pPr>
    </w:p>
    <w:p w14:paraId="1C2C79C9" w14:textId="77777777" w:rsidR="002567D8" w:rsidRDefault="002567D8" w:rsidP="00133A52">
      <w:pPr>
        <w:spacing w:line="360" w:lineRule="auto"/>
        <w:ind w:left="720" w:hanging="720"/>
      </w:pPr>
      <w:r w:rsidRPr="002423A2">
        <w:rPr>
          <w:b/>
        </w:rPr>
        <w:t>Art. 2.</w:t>
      </w:r>
      <w:r>
        <w:t xml:space="preserve"> Se înaintează către Prorectorul responsabil cu Managementul resurselor umane si fondurilor                 europene.</w:t>
      </w:r>
    </w:p>
    <w:p w14:paraId="7148C3D2" w14:textId="77777777" w:rsidR="002567D8" w:rsidRDefault="002567D8" w:rsidP="00133A52">
      <w:pPr>
        <w:tabs>
          <w:tab w:val="left" w:pos="1134"/>
        </w:tabs>
        <w:spacing w:line="360" w:lineRule="auto"/>
        <w:jc w:val="both"/>
      </w:pPr>
    </w:p>
    <w:p w14:paraId="2888DF04" w14:textId="2C019B35" w:rsidR="002567D8" w:rsidRDefault="002567D8" w:rsidP="00520C7F">
      <w:pPr>
        <w:spacing w:line="360" w:lineRule="auto"/>
        <w:ind w:left="720" w:hanging="720"/>
      </w:pPr>
      <w:r w:rsidRPr="007B1856">
        <w:rPr>
          <w:b/>
        </w:rPr>
        <w:t>Art. 3</w:t>
      </w:r>
      <w:r>
        <w:rPr>
          <w:b/>
        </w:rPr>
        <w:t xml:space="preserve">. </w:t>
      </w:r>
      <w:r w:rsidR="000B29BB">
        <w:t xml:space="preserve">Decanul facultății </w:t>
      </w:r>
      <w:r w:rsidR="00535519">
        <w:t xml:space="preserve">și persoanele nominalizate în anexă </w:t>
      </w:r>
      <w:r w:rsidR="000B29BB">
        <w:t>v</w:t>
      </w:r>
      <w:r w:rsidR="00535519">
        <w:t>or</w:t>
      </w:r>
      <w:r w:rsidR="000B29BB">
        <w:t xml:space="preserve"> duce la îndeplinire prevederile prezentei</w:t>
      </w:r>
      <w:r w:rsidR="000B29BB" w:rsidRPr="00F44FB6">
        <w:t xml:space="preserve"> </w:t>
      </w:r>
      <w:r w:rsidR="000B29BB">
        <w:t>hotărâri.</w:t>
      </w:r>
    </w:p>
    <w:p w14:paraId="25E07731" w14:textId="77777777" w:rsidR="002567D8" w:rsidRDefault="002567D8" w:rsidP="00133A52">
      <w:pPr>
        <w:spacing w:line="360" w:lineRule="auto"/>
        <w:jc w:val="center"/>
        <w:rPr>
          <w:b/>
          <w:lang w:val="ro-RO"/>
        </w:rPr>
      </w:pPr>
      <w:r>
        <w:t xml:space="preserve"> </w:t>
      </w:r>
      <w:r w:rsidRPr="006F7484">
        <w:rPr>
          <w:b/>
          <w:lang w:val="ro-RO"/>
        </w:rPr>
        <w:t>DECAN,</w:t>
      </w:r>
    </w:p>
    <w:p w14:paraId="2F496B5E" w14:textId="77777777" w:rsidR="002567D8" w:rsidRPr="006F7484" w:rsidRDefault="002567D8" w:rsidP="00133A52">
      <w:pPr>
        <w:spacing w:line="360" w:lineRule="auto"/>
        <w:jc w:val="center"/>
        <w:rPr>
          <w:b/>
          <w:lang w:val="ro-RO"/>
        </w:rPr>
      </w:pPr>
    </w:p>
    <w:p w14:paraId="1ADF171E" w14:textId="2A194FBD" w:rsidR="002567D8" w:rsidRDefault="002567D8" w:rsidP="00133A52">
      <w:pPr>
        <w:spacing w:line="360" w:lineRule="auto"/>
        <w:jc w:val="center"/>
        <w:rPr>
          <w:b/>
          <w:lang w:val="ro-RO"/>
        </w:rPr>
      </w:pPr>
      <w:r w:rsidRPr="006F7484">
        <w:rPr>
          <w:b/>
          <w:lang w:val="ro-RO"/>
        </w:rPr>
        <w:t>Conf.univ.dr. Ioan-Radu PETRARIU</w:t>
      </w:r>
    </w:p>
    <w:p w14:paraId="41141485" w14:textId="77777777" w:rsidR="00B86A36" w:rsidRDefault="00B86A36" w:rsidP="00E71746">
      <w:pPr>
        <w:spacing w:line="360" w:lineRule="auto"/>
        <w:rPr>
          <w:b/>
          <w:lang w:val="ro-RO"/>
        </w:rPr>
      </w:pPr>
    </w:p>
    <w:bookmarkEnd w:id="4"/>
    <w:p w14:paraId="20BFC868" w14:textId="77777777" w:rsidR="002275CE" w:rsidRPr="00133A52" w:rsidRDefault="002275CE" w:rsidP="00866310">
      <w:pPr>
        <w:tabs>
          <w:tab w:val="left" w:pos="284"/>
        </w:tabs>
        <w:spacing w:line="360" w:lineRule="auto"/>
        <w:rPr>
          <w:b/>
          <w:lang w:val="ro-RO"/>
        </w:rPr>
      </w:pPr>
    </w:p>
    <w:sectPr w:rsidR="002275CE" w:rsidRPr="00133A52" w:rsidSect="001671CE">
      <w:headerReference w:type="default" r:id="rId8"/>
      <w:footerReference w:type="default" r:id="rId9"/>
      <w:pgSz w:w="11909" w:h="16834" w:code="9"/>
      <w:pgMar w:top="851" w:right="852" w:bottom="851" w:left="127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DFDCBD" w14:textId="77777777" w:rsidR="00ED51BE" w:rsidRDefault="00ED51BE">
      <w:r>
        <w:separator/>
      </w:r>
    </w:p>
  </w:endnote>
  <w:endnote w:type="continuationSeparator" w:id="0">
    <w:p w14:paraId="3A29B918" w14:textId="77777777" w:rsidR="00ED51BE" w:rsidRDefault="00ED5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7983864"/>
      <w:docPartObj>
        <w:docPartGallery w:val="Page Numbers (Bottom of Page)"/>
        <w:docPartUnique/>
      </w:docPartObj>
    </w:sdtPr>
    <w:sdtEndPr>
      <w:rPr>
        <w:sz w:val="18"/>
      </w:rPr>
    </w:sdtEndPr>
    <w:sdtContent>
      <w:sdt>
        <w:sdtPr>
          <w:id w:val="-586841537"/>
          <w:docPartObj>
            <w:docPartGallery w:val="Page Numbers (Top of Page)"/>
            <w:docPartUnique/>
          </w:docPartObj>
        </w:sdtPr>
        <w:sdtEndPr>
          <w:rPr>
            <w:sz w:val="18"/>
          </w:rPr>
        </w:sdtEndPr>
        <w:sdtContent>
          <w:p w14:paraId="45FBBEF6" w14:textId="4577D486" w:rsidR="00A029BA" w:rsidRPr="004416C1" w:rsidRDefault="00ED51BE" w:rsidP="006B020E">
            <w:pPr>
              <w:pStyle w:val="Footer"/>
              <w:jc w:val="right"/>
              <w:rPr>
                <w:sz w:val="18"/>
              </w:rPr>
            </w:pPr>
          </w:p>
        </w:sdtContent>
      </w:sdt>
    </w:sdtContent>
  </w:sdt>
  <w:p w14:paraId="65D9B2B7" w14:textId="77777777" w:rsidR="00A029BA" w:rsidRDefault="00A029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A4CC25" w14:textId="77777777" w:rsidR="00ED51BE" w:rsidRDefault="00ED51BE">
      <w:r>
        <w:separator/>
      </w:r>
    </w:p>
  </w:footnote>
  <w:footnote w:type="continuationSeparator" w:id="0">
    <w:p w14:paraId="5F79BC30" w14:textId="77777777" w:rsidR="00ED51BE" w:rsidRDefault="00ED51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8347C"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bookmarkStart w:id="5" w:name="_Hlk163755650"/>
    <w:bookmarkStart w:id="6" w:name="_Hlk163755651"/>
    <w:bookmarkStart w:id="7" w:name="_Hlk163757124"/>
    <w:bookmarkStart w:id="8" w:name="_Hlk163757125"/>
    <w:r w:rsidRPr="006F7484">
      <w:rPr>
        <w:b/>
        <w:bCs/>
        <w:noProof/>
        <w:sz w:val="20"/>
        <w:szCs w:val="20"/>
        <w:highlight w:val="black"/>
        <w:lang w:val="ro-RO" w:eastAsia="ro-RO"/>
      </w:rPr>
      <w:drawing>
        <wp:anchor distT="0" distB="0" distL="114300" distR="114300" simplePos="0" relativeHeight="251659264" behindDoc="1" locked="0" layoutInCell="1" allowOverlap="1" wp14:anchorId="10327954" wp14:editId="7B653240">
          <wp:simplePos x="0" y="0"/>
          <wp:positionH relativeFrom="column">
            <wp:posOffset>4947284</wp:posOffset>
          </wp:positionH>
          <wp:positionV relativeFrom="paragraph">
            <wp:posOffset>125730</wp:posOffset>
          </wp:positionV>
          <wp:extent cx="1476375" cy="495935"/>
          <wp:effectExtent l="0" t="0" r="9525" b="0"/>
          <wp:wrapNone/>
          <wp:docPr id="29" name="Picture 29" descr="Imagini pentru ANTET FACULTATEA DE RELATII INTERNATIONALE 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ini pentru ANTET FACULTATEA DE RELATII INTERNATIONALE ASE"/>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76375" cy="495935"/>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6F7484">
      <w:rPr>
        <w:b/>
        <w:bCs/>
        <w:noProof/>
        <w:sz w:val="20"/>
        <w:szCs w:val="20"/>
        <w:lang w:val="ro-RO"/>
      </w:rPr>
      <w:drawing>
        <wp:anchor distT="0" distB="0" distL="114300" distR="114300" simplePos="0" relativeHeight="251660288" behindDoc="0" locked="0" layoutInCell="1" allowOverlap="1" wp14:anchorId="7445BDEE" wp14:editId="329436E4">
          <wp:simplePos x="0" y="0"/>
          <wp:positionH relativeFrom="column">
            <wp:posOffset>-355600</wp:posOffset>
          </wp:positionH>
          <wp:positionV relativeFrom="paragraph">
            <wp:posOffset>-43180</wp:posOffset>
          </wp:positionV>
          <wp:extent cx="1118235" cy="749300"/>
          <wp:effectExtent l="0" t="0" r="5715" b="0"/>
          <wp:wrapNone/>
          <wp:docPr id="30" name="I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190438" name="Imagine 1574190438"/>
                  <pic:cNvPicPr/>
                </pic:nvPicPr>
                <pic:blipFill>
                  <a:blip r:embed="rId2">
                    <a:extLst>
                      <a:ext uri="{28A0092B-C50C-407E-A947-70E740481C1C}">
                        <a14:useLocalDpi xmlns:a14="http://schemas.microsoft.com/office/drawing/2010/main" val="0"/>
                      </a:ext>
                    </a:extLst>
                  </a:blip>
                  <a:stretch>
                    <a:fillRect/>
                  </a:stretch>
                </pic:blipFill>
                <pic:spPr>
                  <a:xfrm>
                    <a:off x="0" y="0"/>
                    <a:ext cx="1118235" cy="749300"/>
                  </a:xfrm>
                  <a:prstGeom prst="rect">
                    <a:avLst/>
                  </a:prstGeom>
                </pic:spPr>
              </pic:pic>
            </a:graphicData>
          </a:graphic>
          <wp14:sizeRelH relativeFrom="margin">
            <wp14:pctWidth>0</wp14:pctWidth>
          </wp14:sizeRelH>
          <wp14:sizeRelV relativeFrom="margin">
            <wp14:pctHeight>0</wp14:pctHeight>
          </wp14:sizeRelV>
        </wp:anchor>
      </w:drawing>
    </w:r>
    <w:r w:rsidRPr="006F7484">
      <w:rPr>
        <w:b/>
        <w:bCs/>
        <w:sz w:val="20"/>
        <w:szCs w:val="20"/>
        <w:lang w:val="ro-RO"/>
      </w:rPr>
      <w:t>ACADEMIA DE STUDII ECONOMICE DIN BUCUREȘTI</w:t>
    </w:r>
  </w:p>
  <w:p w14:paraId="67524A6B" w14:textId="77777777" w:rsidR="00A029BA" w:rsidRPr="006F7484" w:rsidRDefault="00A029BA" w:rsidP="00901B5D">
    <w:pPr>
      <w:widowControl w:val="0"/>
      <w:tabs>
        <w:tab w:val="center" w:pos="4680"/>
        <w:tab w:val="right" w:pos="9360"/>
      </w:tabs>
      <w:autoSpaceDE w:val="0"/>
      <w:autoSpaceDN w:val="0"/>
      <w:jc w:val="center"/>
      <w:rPr>
        <w:b/>
        <w:bCs/>
        <w:sz w:val="20"/>
        <w:szCs w:val="20"/>
        <w:lang w:val="ro-RO"/>
      </w:rPr>
    </w:pPr>
    <w:r w:rsidRPr="006F7484">
      <w:rPr>
        <w:b/>
        <w:bCs/>
        <w:sz w:val="20"/>
        <w:szCs w:val="20"/>
        <w:lang w:val="ro-RO"/>
      </w:rPr>
      <w:t>FACULTATEA DE RELAȚII ECONOMICE INTERNAȚIONALE</w:t>
    </w:r>
  </w:p>
  <w:p w14:paraId="5AFDCEC0"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București, Bd. Dacia, nr. 41, sector 1, 010404</w:t>
    </w:r>
  </w:p>
  <w:p w14:paraId="55F17A75" w14:textId="77777777" w:rsidR="00A029BA" w:rsidRPr="006F7484" w:rsidRDefault="00A029BA" w:rsidP="006F7484">
    <w:pPr>
      <w:widowControl w:val="0"/>
      <w:autoSpaceDE w:val="0"/>
      <w:autoSpaceDN w:val="0"/>
      <w:jc w:val="center"/>
      <w:rPr>
        <w:sz w:val="20"/>
        <w:szCs w:val="20"/>
        <w:lang w:val="ro-RO"/>
      </w:rPr>
    </w:pPr>
    <w:r w:rsidRPr="006F7484">
      <w:rPr>
        <w:sz w:val="20"/>
        <w:szCs w:val="20"/>
        <w:lang w:val="ro-RO"/>
      </w:rPr>
      <w:t>Tel./Fax: +40 21 319.19.00, int.: 170, 429; +40 21 319.19.99</w:t>
    </w:r>
  </w:p>
  <w:p w14:paraId="76E87EA2" w14:textId="6A081CD8" w:rsidR="00A029BA" w:rsidRDefault="00A029BA" w:rsidP="0001120C">
    <w:pPr>
      <w:widowControl w:val="0"/>
      <w:autoSpaceDE w:val="0"/>
      <w:autoSpaceDN w:val="0"/>
      <w:jc w:val="center"/>
      <w:rPr>
        <w:color w:val="0563C1" w:themeColor="hyperlink"/>
        <w:sz w:val="20"/>
        <w:szCs w:val="20"/>
        <w:u w:val="single"/>
        <w:lang w:val="ro-RO"/>
      </w:rPr>
    </w:pPr>
    <w:r w:rsidRPr="006F7484">
      <w:rPr>
        <w:sz w:val="20"/>
        <w:szCs w:val="20"/>
        <w:lang w:val="ro-RO"/>
      </w:rPr>
      <w:t xml:space="preserve">web: </w:t>
    </w:r>
    <w:hyperlink r:id="rId3" w:history="1">
      <w:r w:rsidRPr="006F7484">
        <w:rPr>
          <w:color w:val="0563C1" w:themeColor="hyperlink"/>
          <w:sz w:val="20"/>
          <w:szCs w:val="20"/>
          <w:u w:val="single"/>
          <w:lang w:val="ro-RO"/>
        </w:rPr>
        <w:t>www.rei.ase.ro</w:t>
      </w:r>
    </w:hyperlink>
    <w:r w:rsidRPr="006F7484">
      <w:rPr>
        <w:sz w:val="20"/>
        <w:szCs w:val="20"/>
        <w:lang w:val="ro-RO"/>
      </w:rPr>
      <w:t xml:space="preserve">, e-mail: </w:t>
    </w:r>
    <w:hyperlink r:id="rId4" w:history="1">
      <w:r w:rsidRPr="006F7484">
        <w:rPr>
          <w:color w:val="0563C1" w:themeColor="hyperlink"/>
          <w:sz w:val="20"/>
          <w:szCs w:val="20"/>
          <w:u w:val="single"/>
          <w:lang w:val="ro-RO"/>
        </w:rPr>
        <w:t>decanat@rei.ase.ro</w:t>
      </w:r>
    </w:hyperlink>
    <w:bookmarkEnd w:id="5"/>
    <w:bookmarkEnd w:id="6"/>
    <w:bookmarkEnd w:id="7"/>
    <w:bookmarkEnd w:id="8"/>
  </w:p>
  <w:p w14:paraId="544778B0" w14:textId="6938C3CC" w:rsidR="00A029BA" w:rsidRPr="0001120C" w:rsidRDefault="00A029BA" w:rsidP="0001120C">
    <w:pPr>
      <w:widowControl w:val="0"/>
      <w:autoSpaceDE w:val="0"/>
      <w:autoSpaceDN w:val="0"/>
      <w:jc w:val="center"/>
      <w:rPr>
        <w:color w:val="0563C1" w:themeColor="hyperlink"/>
        <w:sz w:val="20"/>
        <w:szCs w:val="20"/>
        <w:u w:val="single"/>
        <w:lang w:val="ro-RO"/>
      </w:rPr>
    </w:pPr>
    <w:r>
      <w:rPr>
        <w:color w:val="0563C1" w:themeColor="hyperlink"/>
        <w:sz w:val="20"/>
        <w:szCs w:val="20"/>
        <w:u w:val="single"/>
        <w:lang w:val="ro-RO"/>
      </w:rPr>
      <w:t>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D7EC1"/>
    <w:multiLevelType w:val="hybridMultilevel"/>
    <w:tmpl w:val="8D1616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6CB370D"/>
    <w:multiLevelType w:val="hybridMultilevel"/>
    <w:tmpl w:val="4AC871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411D7E"/>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772412"/>
    <w:multiLevelType w:val="hybridMultilevel"/>
    <w:tmpl w:val="FAF2CCA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 w15:restartNumberingAfterBreak="0">
    <w:nsid w:val="0AA92024"/>
    <w:multiLevelType w:val="hybridMultilevel"/>
    <w:tmpl w:val="77B4D9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 w15:restartNumberingAfterBreak="0">
    <w:nsid w:val="13F257D3"/>
    <w:multiLevelType w:val="hybridMultilevel"/>
    <w:tmpl w:val="C49E5B1E"/>
    <w:lvl w:ilvl="0" w:tplc="E58E17AC">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4E840E8"/>
    <w:multiLevelType w:val="hybridMultilevel"/>
    <w:tmpl w:val="B61AB690"/>
    <w:lvl w:ilvl="0" w:tplc="84EA6406">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BF7A55"/>
    <w:multiLevelType w:val="hybridMultilevel"/>
    <w:tmpl w:val="5BC4C6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7D0DD2"/>
    <w:multiLevelType w:val="hybridMultilevel"/>
    <w:tmpl w:val="599662B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9" w15:restartNumberingAfterBreak="0">
    <w:nsid w:val="1EEB4819"/>
    <w:multiLevelType w:val="hybridMultilevel"/>
    <w:tmpl w:val="5FDE4CCA"/>
    <w:lvl w:ilvl="0" w:tplc="7B0C194C">
      <w:start w:val="1"/>
      <w:numFmt w:val="decimal"/>
      <w:lvlText w:val="%1."/>
      <w:lvlJc w:val="left"/>
      <w:pPr>
        <w:ind w:left="501" w:hanging="360"/>
      </w:pPr>
      <w:rPr>
        <w:rFonts w:ascii="Times New Roman" w:eastAsia="Times New Roman" w:hAnsi="Times New Roman" w:cs="Times New Roman"/>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A372B69"/>
    <w:multiLevelType w:val="hybridMultilevel"/>
    <w:tmpl w:val="62AA86CC"/>
    <w:lvl w:ilvl="0" w:tplc="ACDC1320">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EF52C85"/>
    <w:multiLevelType w:val="hybridMultilevel"/>
    <w:tmpl w:val="67D840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9D5DC4"/>
    <w:multiLevelType w:val="hybridMultilevel"/>
    <w:tmpl w:val="A732B5B8"/>
    <w:lvl w:ilvl="0" w:tplc="D598E82A">
      <w:start w:val="1"/>
      <w:numFmt w:val="decimal"/>
      <w:lvlText w:val="%1."/>
      <w:lvlJc w:val="left"/>
      <w:pPr>
        <w:ind w:left="720" w:hanging="360"/>
      </w:pPr>
      <w:rPr>
        <w:rFonts w:ascii="Times New Roman" w:eastAsia="Calibri" w:hAnsi="Times New Roman" w:cs="Times New Roman"/>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58666B"/>
    <w:multiLevelType w:val="hybridMultilevel"/>
    <w:tmpl w:val="BC5C9732"/>
    <w:lvl w:ilvl="0" w:tplc="FC84EA9A">
      <w:numFmt w:val="bullet"/>
      <w:lvlText w:val="-"/>
      <w:lvlJc w:val="left"/>
      <w:pPr>
        <w:ind w:left="1080" w:hanging="360"/>
      </w:pPr>
      <w:rPr>
        <w:rFonts w:ascii="Times New Roman" w:eastAsia="Calibri" w:hAnsi="Times New Roman"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15:restartNumberingAfterBreak="0">
    <w:nsid w:val="37A045C2"/>
    <w:multiLevelType w:val="hybridMultilevel"/>
    <w:tmpl w:val="7132FBC4"/>
    <w:lvl w:ilvl="0" w:tplc="3CA25E48">
      <w:start w:val="1"/>
      <w:numFmt w:val="decimal"/>
      <w:lvlText w:val="%1."/>
      <w:lvlJc w:val="left"/>
      <w:pPr>
        <w:ind w:left="72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931907"/>
    <w:multiLevelType w:val="hybridMultilevel"/>
    <w:tmpl w:val="1B109DC8"/>
    <w:lvl w:ilvl="0" w:tplc="842ADA1E">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40DE4CE1"/>
    <w:multiLevelType w:val="hybridMultilevel"/>
    <w:tmpl w:val="3EC46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3518AC"/>
    <w:multiLevelType w:val="hybridMultilevel"/>
    <w:tmpl w:val="424A6932"/>
    <w:lvl w:ilvl="0" w:tplc="7CC0600C">
      <w:start w:val="1"/>
      <w:numFmt w:val="decimal"/>
      <w:lvlText w:val="%1."/>
      <w:lvlJc w:val="left"/>
      <w:pPr>
        <w:ind w:left="1440" w:hanging="360"/>
      </w:pPr>
      <w:rPr>
        <w:rFonts w:hint="default"/>
        <w:color w:val="auto"/>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44F4AAB"/>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DB862C8"/>
    <w:multiLevelType w:val="hybridMultilevel"/>
    <w:tmpl w:val="D8A257B8"/>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21692B"/>
    <w:multiLevelType w:val="hybridMultilevel"/>
    <w:tmpl w:val="4DCAB524"/>
    <w:lvl w:ilvl="0" w:tplc="999ED038">
      <w:start w:val="1"/>
      <w:numFmt w:val="decimal"/>
      <w:lvlText w:val="%1."/>
      <w:lvlJc w:val="left"/>
      <w:pPr>
        <w:ind w:left="720" w:hanging="360"/>
      </w:pPr>
      <w:rPr>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554922D3"/>
    <w:multiLevelType w:val="hybridMultilevel"/>
    <w:tmpl w:val="75B0512E"/>
    <w:lvl w:ilvl="0" w:tplc="0409000F">
      <w:start w:val="1"/>
      <w:numFmt w:val="decimal"/>
      <w:lvlText w:val="%1."/>
      <w:lvlJc w:val="left"/>
      <w:pPr>
        <w:ind w:left="786"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54D427F"/>
    <w:multiLevelType w:val="hybridMultilevel"/>
    <w:tmpl w:val="A352297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99741E7"/>
    <w:multiLevelType w:val="hybridMultilevel"/>
    <w:tmpl w:val="048A71F8"/>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5A985248"/>
    <w:multiLevelType w:val="hybridMultilevel"/>
    <w:tmpl w:val="06A0903E"/>
    <w:lvl w:ilvl="0" w:tplc="FF76DCCC">
      <w:start w:val="1"/>
      <w:numFmt w:val="decimal"/>
      <w:lvlText w:val="%1."/>
      <w:lvlJc w:val="left"/>
      <w:pPr>
        <w:ind w:left="720" w:hanging="360"/>
      </w:pPr>
      <w:rPr>
        <w:rFonts w:hint="default"/>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6F0074"/>
    <w:multiLevelType w:val="hybridMultilevel"/>
    <w:tmpl w:val="8E2C959E"/>
    <w:lvl w:ilvl="0" w:tplc="7DE8B7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630B7708"/>
    <w:multiLevelType w:val="hybridMultilevel"/>
    <w:tmpl w:val="82348B52"/>
    <w:lvl w:ilvl="0" w:tplc="33D60774">
      <w:start w:val="1"/>
      <w:numFmt w:val="decimal"/>
      <w:lvlText w:val="%1."/>
      <w:lvlJc w:val="left"/>
      <w:pPr>
        <w:ind w:left="502"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63E2EBF"/>
    <w:multiLevelType w:val="hybridMultilevel"/>
    <w:tmpl w:val="3C6EB6B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68F8338E"/>
    <w:multiLevelType w:val="hybridMultilevel"/>
    <w:tmpl w:val="B72EFAD4"/>
    <w:lvl w:ilvl="0" w:tplc="645CB0D0">
      <w:start w:val="1"/>
      <w:numFmt w:val="decimal"/>
      <w:lvlText w:val="%1."/>
      <w:lvlJc w:val="left"/>
      <w:pPr>
        <w:ind w:left="405" w:hanging="360"/>
      </w:pPr>
      <w:rPr>
        <w:rFonts w:hint="default"/>
        <w:b w:val="0"/>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29" w15:restartNumberingAfterBreak="0">
    <w:nsid w:val="6F0A2769"/>
    <w:multiLevelType w:val="hybridMultilevel"/>
    <w:tmpl w:val="97B47BA6"/>
    <w:lvl w:ilvl="0" w:tplc="0C98983E">
      <w:start w:val="1"/>
      <w:numFmt w:val="decimal"/>
      <w:lvlText w:val="%1."/>
      <w:lvlJc w:val="left"/>
      <w:pPr>
        <w:ind w:left="720"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5A05A44"/>
    <w:multiLevelType w:val="hybridMultilevel"/>
    <w:tmpl w:val="D18A19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7AE133C"/>
    <w:multiLevelType w:val="hybridMultilevel"/>
    <w:tmpl w:val="1B5CDB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8BF7CA7"/>
    <w:multiLevelType w:val="hybridMultilevel"/>
    <w:tmpl w:val="DC4839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0"/>
  </w:num>
  <w:num w:numId="3">
    <w:abstractNumId w:val="32"/>
  </w:num>
  <w:num w:numId="4">
    <w:abstractNumId w:val="22"/>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1"/>
  </w:num>
  <w:num w:numId="7">
    <w:abstractNumId w:val="18"/>
  </w:num>
  <w:num w:numId="8">
    <w:abstractNumId w:val="1"/>
  </w:num>
  <w:num w:numId="9">
    <w:abstractNumId w:val="6"/>
  </w:num>
  <w:num w:numId="10">
    <w:abstractNumId w:val="7"/>
  </w:num>
  <w:num w:numId="11">
    <w:abstractNumId w:val="28"/>
  </w:num>
  <w:num w:numId="1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2"/>
  </w:num>
  <w:num w:numId="15">
    <w:abstractNumId w:val="26"/>
  </w:num>
  <w:num w:numId="16">
    <w:abstractNumId w:val="11"/>
  </w:num>
  <w:num w:numId="1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5"/>
  </w:num>
  <w:num w:numId="19">
    <w:abstractNumId w:val="3"/>
  </w:num>
  <w:num w:numId="20">
    <w:abstractNumId w:val="9"/>
  </w:num>
  <w:num w:numId="21">
    <w:abstractNumId w:val="24"/>
  </w:num>
  <w:num w:numId="22">
    <w:abstractNumId w:val="10"/>
  </w:num>
  <w:num w:numId="23">
    <w:abstractNumId w:val="15"/>
  </w:num>
  <w:num w:numId="24">
    <w:abstractNumId w:val="20"/>
  </w:num>
  <w:num w:numId="25">
    <w:abstractNumId w:val="29"/>
  </w:num>
  <w:num w:numId="26">
    <w:abstractNumId w:val="17"/>
  </w:num>
  <w:num w:numId="27">
    <w:abstractNumId w:val="19"/>
  </w:num>
  <w:num w:numId="28">
    <w:abstractNumId w:val="23"/>
  </w:num>
  <w:num w:numId="29">
    <w:abstractNumId w:val="27"/>
  </w:num>
  <w:num w:numId="3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num>
  <w:num w:numId="32">
    <w:abstractNumId w:val="8"/>
  </w:num>
  <w:num w:numId="33">
    <w:abstractNumId w:val="30"/>
  </w:num>
  <w:num w:numId="34">
    <w:abstractNumId w:val="5"/>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noPunctuationKerning/>
  <w:characterSpacingControl w:val="doNotCompress"/>
  <w:hdrShapeDefaults>
    <o:shapedefaults v:ext="edit" spidmax="2049">
      <o:colormru v:ext="edit" colors="#00297a"/>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39A"/>
    <w:rsid w:val="00001DF9"/>
    <w:rsid w:val="00004D0C"/>
    <w:rsid w:val="00004FBE"/>
    <w:rsid w:val="000051EC"/>
    <w:rsid w:val="00005852"/>
    <w:rsid w:val="0001120C"/>
    <w:rsid w:val="000118EA"/>
    <w:rsid w:val="00011F52"/>
    <w:rsid w:val="00015819"/>
    <w:rsid w:val="0001722E"/>
    <w:rsid w:val="000204DB"/>
    <w:rsid w:val="0002153D"/>
    <w:rsid w:val="00022A62"/>
    <w:rsid w:val="00022CBE"/>
    <w:rsid w:val="00022E39"/>
    <w:rsid w:val="00022F9C"/>
    <w:rsid w:val="00031C06"/>
    <w:rsid w:val="00034151"/>
    <w:rsid w:val="000368D4"/>
    <w:rsid w:val="000413D8"/>
    <w:rsid w:val="00052613"/>
    <w:rsid w:val="00052F4B"/>
    <w:rsid w:val="000534BC"/>
    <w:rsid w:val="00053E5C"/>
    <w:rsid w:val="000555B6"/>
    <w:rsid w:val="000626CC"/>
    <w:rsid w:val="00065AD7"/>
    <w:rsid w:val="00071F1F"/>
    <w:rsid w:val="00072370"/>
    <w:rsid w:val="000726CB"/>
    <w:rsid w:val="000761A4"/>
    <w:rsid w:val="00080436"/>
    <w:rsid w:val="0008138F"/>
    <w:rsid w:val="00083967"/>
    <w:rsid w:val="000865CF"/>
    <w:rsid w:val="00087FD9"/>
    <w:rsid w:val="00090582"/>
    <w:rsid w:val="00091DEE"/>
    <w:rsid w:val="00092F61"/>
    <w:rsid w:val="00095073"/>
    <w:rsid w:val="00095955"/>
    <w:rsid w:val="00096253"/>
    <w:rsid w:val="000A131F"/>
    <w:rsid w:val="000A2BC4"/>
    <w:rsid w:val="000A428F"/>
    <w:rsid w:val="000A6A43"/>
    <w:rsid w:val="000B17E4"/>
    <w:rsid w:val="000B2087"/>
    <w:rsid w:val="000B29BB"/>
    <w:rsid w:val="000B5BA9"/>
    <w:rsid w:val="000B6A2B"/>
    <w:rsid w:val="000C15D5"/>
    <w:rsid w:val="000C164D"/>
    <w:rsid w:val="000C3EB5"/>
    <w:rsid w:val="000C624F"/>
    <w:rsid w:val="000C720F"/>
    <w:rsid w:val="000D05A0"/>
    <w:rsid w:val="000D17DE"/>
    <w:rsid w:val="000D610C"/>
    <w:rsid w:val="000D636E"/>
    <w:rsid w:val="000D7C6B"/>
    <w:rsid w:val="000D7CB8"/>
    <w:rsid w:val="000E18F8"/>
    <w:rsid w:val="000E3F74"/>
    <w:rsid w:val="000E4896"/>
    <w:rsid w:val="000E7B8C"/>
    <w:rsid w:val="000F1E7D"/>
    <w:rsid w:val="000F2D77"/>
    <w:rsid w:val="000F5CE3"/>
    <w:rsid w:val="000F64BA"/>
    <w:rsid w:val="000F69D1"/>
    <w:rsid w:val="00100135"/>
    <w:rsid w:val="0010034C"/>
    <w:rsid w:val="00101509"/>
    <w:rsid w:val="00103E5F"/>
    <w:rsid w:val="0010401C"/>
    <w:rsid w:val="00107303"/>
    <w:rsid w:val="001107C7"/>
    <w:rsid w:val="0011261F"/>
    <w:rsid w:val="00117697"/>
    <w:rsid w:val="00117DA5"/>
    <w:rsid w:val="00124C1F"/>
    <w:rsid w:val="0012629F"/>
    <w:rsid w:val="0013164C"/>
    <w:rsid w:val="00133A52"/>
    <w:rsid w:val="001354F8"/>
    <w:rsid w:val="00136E4C"/>
    <w:rsid w:val="00142998"/>
    <w:rsid w:val="0014326D"/>
    <w:rsid w:val="00147D35"/>
    <w:rsid w:val="0015154C"/>
    <w:rsid w:val="00151B11"/>
    <w:rsid w:val="0015249C"/>
    <w:rsid w:val="001556BD"/>
    <w:rsid w:val="00156060"/>
    <w:rsid w:val="0016192D"/>
    <w:rsid w:val="001639C5"/>
    <w:rsid w:val="00165101"/>
    <w:rsid w:val="0016717F"/>
    <w:rsid w:val="001671CE"/>
    <w:rsid w:val="00170861"/>
    <w:rsid w:val="0017300C"/>
    <w:rsid w:val="00173844"/>
    <w:rsid w:val="00181268"/>
    <w:rsid w:val="00181993"/>
    <w:rsid w:val="00184949"/>
    <w:rsid w:val="001854E8"/>
    <w:rsid w:val="001903CB"/>
    <w:rsid w:val="00190EA7"/>
    <w:rsid w:val="0019174D"/>
    <w:rsid w:val="00193099"/>
    <w:rsid w:val="00193503"/>
    <w:rsid w:val="0019399B"/>
    <w:rsid w:val="00194DB3"/>
    <w:rsid w:val="001A46DD"/>
    <w:rsid w:val="001A4A2D"/>
    <w:rsid w:val="001A4D7E"/>
    <w:rsid w:val="001A54E3"/>
    <w:rsid w:val="001B40EA"/>
    <w:rsid w:val="001B4EAC"/>
    <w:rsid w:val="001C0B5F"/>
    <w:rsid w:val="001C289A"/>
    <w:rsid w:val="001C3C5B"/>
    <w:rsid w:val="001D04A5"/>
    <w:rsid w:val="001D186C"/>
    <w:rsid w:val="001D479E"/>
    <w:rsid w:val="001D4AD2"/>
    <w:rsid w:val="001D6665"/>
    <w:rsid w:val="001D70EA"/>
    <w:rsid w:val="001E0B6C"/>
    <w:rsid w:val="001E2729"/>
    <w:rsid w:val="001F0D23"/>
    <w:rsid w:val="001F1DD9"/>
    <w:rsid w:val="001F2D13"/>
    <w:rsid w:val="001F6D91"/>
    <w:rsid w:val="001F7A6B"/>
    <w:rsid w:val="00204AAE"/>
    <w:rsid w:val="0020609E"/>
    <w:rsid w:val="00207BB0"/>
    <w:rsid w:val="00212ED3"/>
    <w:rsid w:val="00217F8C"/>
    <w:rsid w:val="0022158B"/>
    <w:rsid w:val="002229EA"/>
    <w:rsid w:val="00225863"/>
    <w:rsid w:val="00225AB8"/>
    <w:rsid w:val="00226209"/>
    <w:rsid w:val="002275CE"/>
    <w:rsid w:val="002375E0"/>
    <w:rsid w:val="002423A2"/>
    <w:rsid w:val="00242AAA"/>
    <w:rsid w:val="002441BE"/>
    <w:rsid w:val="00246EE0"/>
    <w:rsid w:val="0024792F"/>
    <w:rsid w:val="00250576"/>
    <w:rsid w:val="002514BF"/>
    <w:rsid w:val="00255B28"/>
    <w:rsid w:val="00255EEA"/>
    <w:rsid w:val="002567D8"/>
    <w:rsid w:val="0025726E"/>
    <w:rsid w:val="00262858"/>
    <w:rsid w:val="00263835"/>
    <w:rsid w:val="0026418E"/>
    <w:rsid w:val="00266171"/>
    <w:rsid w:val="0026629B"/>
    <w:rsid w:val="00270AC6"/>
    <w:rsid w:val="00271030"/>
    <w:rsid w:val="002725AD"/>
    <w:rsid w:val="002754FF"/>
    <w:rsid w:val="002776F9"/>
    <w:rsid w:val="00277BF4"/>
    <w:rsid w:val="00284A90"/>
    <w:rsid w:val="0029175F"/>
    <w:rsid w:val="00292E80"/>
    <w:rsid w:val="002940EE"/>
    <w:rsid w:val="002946C6"/>
    <w:rsid w:val="00295291"/>
    <w:rsid w:val="0029672C"/>
    <w:rsid w:val="002A1528"/>
    <w:rsid w:val="002A30D7"/>
    <w:rsid w:val="002A4970"/>
    <w:rsid w:val="002A5F84"/>
    <w:rsid w:val="002B0249"/>
    <w:rsid w:val="002B28A8"/>
    <w:rsid w:val="002B516C"/>
    <w:rsid w:val="002B5929"/>
    <w:rsid w:val="002B6132"/>
    <w:rsid w:val="002B7BEF"/>
    <w:rsid w:val="002D23C9"/>
    <w:rsid w:val="002D3BD1"/>
    <w:rsid w:val="002E0823"/>
    <w:rsid w:val="002E4AA3"/>
    <w:rsid w:val="002E4D16"/>
    <w:rsid w:val="002E5468"/>
    <w:rsid w:val="002F28D7"/>
    <w:rsid w:val="002F7133"/>
    <w:rsid w:val="00300820"/>
    <w:rsid w:val="00303E16"/>
    <w:rsid w:val="00303F83"/>
    <w:rsid w:val="00305278"/>
    <w:rsid w:val="003072A3"/>
    <w:rsid w:val="00307EAA"/>
    <w:rsid w:val="003147A3"/>
    <w:rsid w:val="00314E73"/>
    <w:rsid w:val="003153FC"/>
    <w:rsid w:val="003218D0"/>
    <w:rsid w:val="00321BF4"/>
    <w:rsid w:val="00321CC5"/>
    <w:rsid w:val="0032236B"/>
    <w:rsid w:val="00322758"/>
    <w:rsid w:val="0032538C"/>
    <w:rsid w:val="003273B6"/>
    <w:rsid w:val="0033266E"/>
    <w:rsid w:val="00333F01"/>
    <w:rsid w:val="00335B6D"/>
    <w:rsid w:val="003376A5"/>
    <w:rsid w:val="003435D1"/>
    <w:rsid w:val="00345026"/>
    <w:rsid w:val="003560C1"/>
    <w:rsid w:val="00357143"/>
    <w:rsid w:val="003629F8"/>
    <w:rsid w:val="003711CB"/>
    <w:rsid w:val="00371810"/>
    <w:rsid w:val="00375FF7"/>
    <w:rsid w:val="00376674"/>
    <w:rsid w:val="003821A9"/>
    <w:rsid w:val="0038223F"/>
    <w:rsid w:val="00383CE2"/>
    <w:rsid w:val="003868D1"/>
    <w:rsid w:val="003870B1"/>
    <w:rsid w:val="00387129"/>
    <w:rsid w:val="003873A8"/>
    <w:rsid w:val="00387ED1"/>
    <w:rsid w:val="003906F0"/>
    <w:rsid w:val="00391C81"/>
    <w:rsid w:val="0039334A"/>
    <w:rsid w:val="0039525F"/>
    <w:rsid w:val="003A1773"/>
    <w:rsid w:val="003A34CF"/>
    <w:rsid w:val="003A46BE"/>
    <w:rsid w:val="003A4E71"/>
    <w:rsid w:val="003B25C0"/>
    <w:rsid w:val="003B3ED4"/>
    <w:rsid w:val="003B5C8D"/>
    <w:rsid w:val="003B7664"/>
    <w:rsid w:val="003C3A44"/>
    <w:rsid w:val="003C68DB"/>
    <w:rsid w:val="003D4610"/>
    <w:rsid w:val="003E3D85"/>
    <w:rsid w:val="003E65DC"/>
    <w:rsid w:val="003F34A3"/>
    <w:rsid w:val="003F3577"/>
    <w:rsid w:val="003F62A3"/>
    <w:rsid w:val="003F645D"/>
    <w:rsid w:val="00400644"/>
    <w:rsid w:val="00401756"/>
    <w:rsid w:val="004028ED"/>
    <w:rsid w:val="00403155"/>
    <w:rsid w:val="00406EBD"/>
    <w:rsid w:val="00412F7B"/>
    <w:rsid w:val="00413276"/>
    <w:rsid w:val="00415232"/>
    <w:rsid w:val="00415285"/>
    <w:rsid w:val="00415929"/>
    <w:rsid w:val="00415B7E"/>
    <w:rsid w:val="0042087D"/>
    <w:rsid w:val="0042239A"/>
    <w:rsid w:val="00424A20"/>
    <w:rsid w:val="00432503"/>
    <w:rsid w:val="00434904"/>
    <w:rsid w:val="00435513"/>
    <w:rsid w:val="00435C57"/>
    <w:rsid w:val="00440163"/>
    <w:rsid w:val="00445CA0"/>
    <w:rsid w:val="004479DA"/>
    <w:rsid w:val="00453844"/>
    <w:rsid w:val="00455443"/>
    <w:rsid w:val="00457ACD"/>
    <w:rsid w:val="00463DE8"/>
    <w:rsid w:val="00467696"/>
    <w:rsid w:val="00470DE5"/>
    <w:rsid w:val="00473F0E"/>
    <w:rsid w:val="00476FB6"/>
    <w:rsid w:val="00477B4C"/>
    <w:rsid w:val="00482133"/>
    <w:rsid w:val="004864C4"/>
    <w:rsid w:val="00486D1F"/>
    <w:rsid w:val="00490379"/>
    <w:rsid w:val="0049213C"/>
    <w:rsid w:val="0049547C"/>
    <w:rsid w:val="00496E05"/>
    <w:rsid w:val="0049723D"/>
    <w:rsid w:val="004A07CB"/>
    <w:rsid w:val="004A2E09"/>
    <w:rsid w:val="004B28CF"/>
    <w:rsid w:val="004C1D77"/>
    <w:rsid w:val="004C2E47"/>
    <w:rsid w:val="004C3872"/>
    <w:rsid w:val="004C3E90"/>
    <w:rsid w:val="004C65BA"/>
    <w:rsid w:val="004D0F37"/>
    <w:rsid w:val="004D1738"/>
    <w:rsid w:val="004D306A"/>
    <w:rsid w:val="004D4957"/>
    <w:rsid w:val="004E35B2"/>
    <w:rsid w:val="004E4497"/>
    <w:rsid w:val="004F23FA"/>
    <w:rsid w:val="004F4B47"/>
    <w:rsid w:val="004F4CCC"/>
    <w:rsid w:val="004F6049"/>
    <w:rsid w:val="004F614B"/>
    <w:rsid w:val="00502009"/>
    <w:rsid w:val="00503D97"/>
    <w:rsid w:val="00511547"/>
    <w:rsid w:val="00513740"/>
    <w:rsid w:val="00514847"/>
    <w:rsid w:val="0051651B"/>
    <w:rsid w:val="00520C7F"/>
    <w:rsid w:val="00520F7F"/>
    <w:rsid w:val="00523576"/>
    <w:rsid w:val="00524CF7"/>
    <w:rsid w:val="005254E5"/>
    <w:rsid w:val="00525A14"/>
    <w:rsid w:val="0052616A"/>
    <w:rsid w:val="0052724B"/>
    <w:rsid w:val="00530F85"/>
    <w:rsid w:val="00532C0C"/>
    <w:rsid w:val="0053321B"/>
    <w:rsid w:val="005333F1"/>
    <w:rsid w:val="0053411B"/>
    <w:rsid w:val="00535519"/>
    <w:rsid w:val="005359E0"/>
    <w:rsid w:val="00536009"/>
    <w:rsid w:val="005452DA"/>
    <w:rsid w:val="00547D03"/>
    <w:rsid w:val="005547B4"/>
    <w:rsid w:val="00555467"/>
    <w:rsid w:val="0055558C"/>
    <w:rsid w:val="00557B9A"/>
    <w:rsid w:val="00561C0D"/>
    <w:rsid w:val="005665D9"/>
    <w:rsid w:val="0056732E"/>
    <w:rsid w:val="00570749"/>
    <w:rsid w:val="00571BB7"/>
    <w:rsid w:val="0057587D"/>
    <w:rsid w:val="00582C49"/>
    <w:rsid w:val="00590745"/>
    <w:rsid w:val="0059318C"/>
    <w:rsid w:val="00595366"/>
    <w:rsid w:val="00596E85"/>
    <w:rsid w:val="0059753C"/>
    <w:rsid w:val="005A352A"/>
    <w:rsid w:val="005A5871"/>
    <w:rsid w:val="005B66DE"/>
    <w:rsid w:val="005B74FE"/>
    <w:rsid w:val="005C25E4"/>
    <w:rsid w:val="005C2FA4"/>
    <w:rsid w:val="005C4429"/>
    <w:rsid w:val="005C5292"/>
    <w:rsid w:val="005D0FFE"/>
    <w:rsid w:val="005D628D"/>
    <w:rsid w:val="005E1F04"/>
    <w:rsid w:val="005E449B"/>
    <w:rsid w:val="005F014A"/>
    <w:rsid w:val="006039CD"/>
    <w:rsid w:val="006058EB"/>
    <w:rsid w:val="00607BB0"/>
    <w:rsid w:val="00610236"/>
    <w:rsid w:val="00612FE3"/>
    <w:rsid w:val="006154E4"/>
    <w:rsid w:val="0061787D"/>
    <w:rsid w:val="006302DA"/>
    <w:rsid w:val="0063472C"/>
    <w:rsid w:val="00635F93"/>
    <w:rsid w:val="00636000"/>
    <w:rsid w:val="00636D0F"/>
    <w:rsid w:val="00647C65"/>
    <w:rsid w:val="006545E0"/>
    <w:rsid w:val="006557C2"/>
    <w:rsid w:val="00656544"/>
    <w:rsid w:val="00657368"/>
    <w:rsid w:val="00657D1E"/>
    <w:rsid w:val="00661030"/>
    <w:rsid w:val="00662171"/>
    <w:rsid w:val="00662776"/>
    <w:rsid w:val="006669D8"/>
    <w:rsid w:val="006672B3"/>
    <w:rsid w:val="00667351"/>
    <w:rsid w:val="006676BE"/>
    <w:rsid w:val="00670CD1"/>
    <w:rsid w:val="006744E9"/>
    <w:rsid w:val="00676114"/>
    <w:rsid w:val="0068093E"/>
    <w:rsid w:val="00683F4D"/>
    <w:rsid w:val="0068767D"/>
    <w:rsid w:val="006945A1"/>
    <w:rsid w:val="006A09C1"/>
    <w:rsid w:val="006A392E"/>
    <w:rsid w:val="006A5E57"/>
    <w:rsid w:val="006B020E"/>
    <w:rsid w:val="006B04A6"/>
    <w:rsid w:val="006B27A6"/>
    <w:rsid w:val="006B35E5"/>
    <w:rsid w:val="006B3DDB"/>
    <w:rsid w:val="006B54D8"/>
    <w:rsid w:val="006B5E1A"/>
    <w:rsid w:val="006C0317"/>
    <w:rsid w:val="006C1FA9"/>
    <w:rsid w:val="006C2E23"/>
    <w:rsid w:val="006C4220"/>
    <w:rsid w:val="006C5F37"/>
    <w:rsid w:val="006C68D8"/>
    <w:rsid w:val="006E0197"/>
    <w:rsid w:val="006E2FF4"/>
    <w:rsid w:val="006F65F0"/>
    <w:rsid w:val="006F7484"/>
    <w:rsid w:val="007008EE"/>
    <w:rsid w:val="0070374F"/>
    <w:rsid w:val="00704F1D"/>
    <w:rsid w:val="00706851"/>
    <w:rsid w:val="00715D89"/>
    <w:rsid w:val="007163D1"/>
    <w:rsid w:val="007167D2"/>
    <w:rsid w:val="007175B4"/>
    <w:rsid w:val="00720A11"/>
    <w:rsid w:val="0072140C"/>
    <w:rsid w:val="00726543"/>
    <w:rsid w:val="007307CC"/>
    <w:rsid w:val="0073111A"/>
    <w:rsid w:val="00731E54"/>
    <w:rsid w:val="007338E3"/>
    <w:rsid w:val="007376CF"/>
    <w:rsid w:val="00740A1E"/>
    <w:rsid w:val="00740D6F"/>
    <w:rsid w:val="0074544B"/>
    <w:rsid w:val="007468B6"/>
    <w:rsid w:val="007520F9"/>
    <w:rsid w:val="0075492B"/>
    <w:rsid w:val="007552CE"/>
    <w:rsid w:val="00756D15"/>
    <w:rsid w:val="00760D31"/>
    <w:rsid w:val="00762223"/>
    <w:rsid w:val="00765BE8"/>
    <w:rsid w:val="00767BD4"/>
    <w:rsid w:val="00770875"/>
    <w:rsid w:val="00777210"/>
    <w:rsid w:val="007802D7"/>
    <w:rsid w:val="00786FAE"/>
    <w:rsid w:val="0078745B"/>
    <w:rsid w:val="00793F78"/>
    <w:rsid w:val="00793FF1"/>
    <w:rsid w:val="007A6DE0"/>
    <w:rsid w:val="007B1856"/>
    <w:rsid w:val="007B550A"/>
    <w:rsid w:val="007B5D5B"/>
    <w:rsid w:val="007B6B56"/>
    <w:rsid w:val="007C281C"/>
    <w:rsid w:val="007C5255"/>
    <w:rsid w:val="007C6F51"/>
    <w:rsid w:val="007D115A"/>
    <w:rsid w:val="007D2515"/>
    <w:rsid w:val="007D31AB"/>
    <w:rsid w:val="007D35B5"/>
    <w:rsid w:val="007D4A10"/>
    <w:rsid w:val="007D7249"/>
    <w:rsid w:val="007E0CC3"/>
    <w:rsid w:val="007E1155"/>
    <w:rsid w:val="007E2A3D"/>
    <w:rsid w:val="007E5F82"/>
    <w:rsid w:val="007F19E3"/>
    <w:rsid w:val="007F35B7"/>
    <w:rsid w:val="007F5F07"/>
    <w:rsid w:val="008002EB"/>
    <w:rsid w:val="0080199E"/>
    <w:rsid w:val="0080516D"/>
    <w:rsid w:val="00806655"/>
    <w:rsid w:val="008100F0"/>
    <w:rsid w:val="00812762"/>
    <w:rsid w:val="00812AAB"/>
    <w:rsid w:val="00821220"/>
    <w:rsid w:val="00821F1F"/>
    <w:rsid w:val="008224DD"/>
    <w:rsid w:val="00830C16"/>
    <w:rsid w:val="00831EBF"/>
    <w:rsid w:val="00834017"/>
    <w:rsid w:val="00840775"/>
    <w:rsid w:val="00842A03"/>
    <w:rsid w:val="00843072"/>
    <w:rsid w:val="00843297"/>
    <w:rsid w:val="00843350"/>
    <w:rsid w:val="00845F18"/>
    <w:rsid w:val="00850061"/>
    <w:rsid w:val="008515AC"/>
    <w:rsid w:val="00854B3A"/>
    <w:rsid w:val="0086040B"/>
    <w:rsid w:val="008647A8"/>
    <w:rsid w:val="00866310"/>
    <w:rsid w:val="00873B64"/>
    <w:rsid w:val="00874C8C"/>
    <w:rsid w:val="00875A30"/>
    <w:rsid w:val="00875D46"/>
    <w:rsid w:val="008801F1"/>
    <w:rsid w:val="00880675"/>
    <w:rsid w:val="00880DCF"/>
    <w:rsid w:val="0089320D"/>
    <w:rsid w:val="00893C72"/>
    <w:rsid w:val="00897E6B"/>
    <w:rsid w:val="008A1958"/>
    <w:rsid w:val="008A36AE"/>
    <w:rsid w:val="008A3E5F"/>
    <w:rsid w:val="008A76B4"/>
    <w:rsid w:val="008B0D90"/>
    <w:rsid w:val="008B2C17"/>
    <w:rsid w:val="008B2D43"/>
    <w:rsid w:val="008B363A"/>
    <w:rsid w:val="008B4CD5"/>
    <w:rsid w:val="008B6C05"/>
    <w:rsid w:val="008D14B9"/>
    <w:rsid w:val="008D5770"/>
    <w:rsid w:val="008D72C2"/>
    <w:rsid w:val="008D79C6"/>
    <w:rsid w:val="008E6592"/>
    <w:rsid w:val="008E76B1"/>
    <w:rsid w:val="008F1214"/>
    <w:rsid w:val="008F2D29"/>
    <w:rsid w:val="008F65B0"/>
    <w:rsid w:val="008F7AA0"/>
    <w:rsid w:val="00901B5D"/>
    <w:rsid w:val="009046DF"/>
    <w:rsid w:val="00910B7C"/>
    <w:rsid w:val="00911BEB"/>
    <w:rsid w:val="00912106"/>
    <w:rsid w:val="0091220C"/>
    <w:rsid w:val="0091551A"/>
    <w:rsid w:val="00920113"/>
    <w:rsid w:val="00920F6E"/>
    <w:rsid w:val="00924DCA"/>
    <w:rsid w:val="009254E9"/>
    <w:rsid w:val="0093274A"/>
    <w:rsid w:val="00933872"/>
    <w:rsid w:val="009346AC"/>
    <w:rsid w:val="00934708"/>
    <w:rsid w:val="009350B9"/>
    <w:rsid w:val="009401BD"/>
    <w:rsid w:val="00940D23"/>
    <w:rsid w:val="00941D82"/>
    <w:rsid w:val="00942DB1"/>
    <w:rsid w:val="009443D8"/>
    <w:rsid w:val="00945338"/>
    <w:rsid w:val="00946612"/>
    <w:rsid w:val="00946E18"/>
    <w:rsid w:val="00951888"/>
    <w:rsid w:val="00952720"/>
    <w:rsid w:val="00952A6D"/>
    <w:rsid w:val="00954E76"/>
    <w:rsid w:val="00956E96"/>
    <w:rsid w:val="009575BE"/>
    <w:rsid w:val="00961427"/>
    <w:rsid w:val="00963024"/>
    <w:rsid w:val="009633BF"/>
    <w:rsid w:val="00963DF1"/>
    <w:rsid w:val="009644D7"/>
    <w:rsid w:val="009656E8"/>
    <w:rsid w:val="00965D12"/>
    <w:rsid w:val="00967718"/>
    <w:rsid w:val="009711D7"/>
    <w:rsid w:val="00976E2D"/>
    <w:rsid w:val="009776E9"/>
    <w:rsid w:val="00977C75"/>
    <w:rsid w:val="00983EA8"/>
    <w:rsid w:val="00984780"/>
    <w:rsid w:val="009858DF"/>
    <w:rsid w:val="009903C3"/>
    <w:rsid w:val="00991C26"/>
    <w:rsid w:val="00992AEB"/>
    <w:rsid w:val="009931E5"/>
    <w:rsid w:val="00996165"/>
    <w:rsid w:val="009A11C7"/>
    <w:rsid w:val="009A215F"/>
    <w:rsid w:val="009A4539"/>
    <w:rsid w:val="009A5BFA"/>
    <w:rsid w:val="009A690C"/>
    <w:rsid w:val="009B48B3"/>
    <w:rsid w:val="009B6B6B"/>
    <w:rsid w:val="009C30A9"/>
    <w:rsid w:val="009C663E"/>
    <w:rsid w:val="009C7C18"/>
    <w:rsid w:val="009D0B12"/>
    <w:rsid w:val="009D0B9D"/>
    <w:rsid w:val="009D0FE7"/>
    <w:rsid w:val="009D2289"/>
    <w:rsid w:val="009D25D3"/>
    <w:rsid w:val="009D2AC6"/>
    <w:rsid w:val="009D3C36"/>
    <w:rsid w:val="009D5001"/>
    <w:rsid w:val="009D5256"/>
    <w:rsid w:val="009D5F22"/>
    <w:rsid w:val="009D7409"/>
    <w:rsid w:val="009E0C1C"/>
    <w:rsid w:val="009E26C1"/>
    <w:rsid w:val="009E4A60"/>
    <w:rsid w:val="009E6DA1"/>
    <w:rsid w:val="00A00E1C"/>
    <w:rsid w:val="00A0131A"/>
    <w:rsid w:val="00A01D3E"/>
    <w:rsid w:val="00A029BA"/>
    <w:rsid w:val="00A06AFD"/>
    <w:rsid w:val="00A13D71"/>
    <w:rsid w:val="00A147D2"/>
    <w:rsid w:val="00A15CBE"/>
    <w:rsid w:val="00A20FDA"/>
    <w:rsid w:val="00A225B1"/>
    <w:rsid w:val="00A26974"/>
    <w:rsid w:val="00A30696"/>
    <w:rsid w:val="00A30DE0"/>
    <w:rsid w:val="00A31EFC"/>
    <w:rsid w:val="00A35395"/>
    <w:rsid w:val="00A40359"/>
    <w:rsid w:val="00A418F2"/>
    <w:rsid w:val="00A4441D"/>
    <w:rsid w:val="00A45EB4"/>
    <w:rsid w:val="00A46336"/>
    <w:rsid w:val="00A52959"/>
    <w:rsid w:val="00A52A39"/>
    <w:rsid w:val="00A60128"/>
    <w:rsid w:val="00A63E9F"/>
    <w:rsid w:val="00A66372"/>
    <w:rsid w:val="00A6700D"/>
    <w:rsid w:val="00A674AA"/>
    <w:rsid w:val="00A72DB9"/>
    <w:rsid w:val="00A75893"/>
    <w:rsid w:val="00A761BC"/>
    <w:rsid w:val="00A764B1"/>
    <w:rsid w:val="00A8078D"/>
    <w:rsid w:val="00A80B92"/>
    <w:rsid w:val="00A83DB3"/>
    <w:rsid w:val="00A84608"/>
    <w:rsid w:val="00A84B28"/>
    <w:rsid w:val="00A85EBC"/>
    <w:rsid w:val="00A860A6"/>
    <w:rsid w:val="00A8639C"/>
    <w:rsid w:val="00A924CF"/>
    <w:rsid w:val="00A93A49"/>
    <w:rsid w:val="00A9704E"/>
    <w:rsid w:val="00A9710E"/>
    <w:rsid w:val="00A97592"/>
    <w:rsid w:val="00AA0127"/>
    <w:rsid w:val="00AA1814"/>
    <w:rsid w:val="00AA1D73"/>
    <w:rsid w:val="00AA3183"/>
    <w:rsid w:val="00AA4B13"/>
    <w:rsid w:val="00AA5DC0"/>
    <w:rsid w:val="00AA6A38"/>
    <w:rsid w:val="00AB7100"/>
    <w:rsid w:val="00AB7873"/>
    <w:rsid w:val="00AC3432"/>
    <w:rsid w:val="00AC50AC"/>
    <w:rsid w:val="00AD13B5"/>
    <w:rsid w:val="00AD248A"/>
    <w:rsid w:val="00AD2557"/>
    <w:rsid w:val="00AD544A"/>
    <w:rsid w:val="00AD5908"/>
    <w:rsid w:val="00AD5D44"/>
    <w:rsid w:val="00AD73A3"/>
    <w:rsid w:val="00AD7446"/>
    <w:rsid w:val="00AE0C89"/>
    <w:rsid w:val="00AE1DC0"/>
    <w:rsid w:val="00AE1EB6"/>
    <w:rsid w:val="00AE286F"/>
    <w:rsid w:val="00AE37B9"/>
    <w:rsid w:val="00AE3B93"/>
    <w:rsid w:val="00AE4492"/>
    <w:rsid w:val="00AE4609"/>
    <w:rsid w:val="00AE5D8A"/>
    <w:rsid w:val="00AE6F5B"/>
    <w:rsid w:val="00AF27A1"/>
    <w:rsid w:val="00B02118"/>
    <w:rsid w:val="00B029E2"/>
    <w:rsid w:val="00B053B4"/>
    <w:rsid w:val="00B10E39"/>
    <w:rsid w:val="00B11256"/>
    <w:rsid w:val="00B1320A"/>
    <w:rsid w:val="00B13D85"/>
    <w:rsid w:val="00B15A18"/>
    <w:rsid w:val="00B174F6"/>
    <w:rsid w:val="00B17941"/>
    <w:rsid w:val="00B203A5"/>
    <w:rsid w:val="00B23DA3"/>
    <w:rsid w:val="00B30625"/>
    <w:rsid w:val="00B3069E"/>
    <w:rsid w:val="00B35AA6"/>
    <w:rsid w:val="00B37461"/>
    <w:rsid w:val="00B379EF"/>
    <w:rsid w:val="00B4462D"/>
    <w:rsid w:val="00B507F7"/>
    <w:rsid w:val="00B51ED6"/>
    <w:rsid w:val="00B520BE"/>
    <w:rsid w:val="00B52A30"/>
    <w:rsid w:val="00B53285"/>
    <w:rsid w:val="00B54ACA"/>
    <w:rsid w:val="00B55376"/>
    <w:rsid w:val="00B555CC"/>
    <w:rsid w:val="00B63689"/>
    <w:rsid w:val="00B6694F"/>
    <w:rsid w:val="00B7108E"/>
    <w:rsid w:val="00B74A56"/>
    <w:rsid w:val="00B7586D"/>
    <w:rsid w:val="00B760BB"/>
    <w:rsid w:val="00B808C1"/>
    <w:rsid w:val="00B82146"/>
    <w:rsid w:val="00B83150"/>
    <w:rsid w:val="00B8485D"/>
    <w:rsid w:val="00B84EAE"/>
    <w:rsid w:val="00B85819"/>
    <w:rsid w:val="00B86A36"/>
    <w:rsid w:val="00B90882"/>
    <w:rsid w:val="00B95374"/>
    <w:rsid w:val="00B960DC"/>
    <w:rsid w:val="00BA256D"/>
    <w:rsid w:val="00BA2640"/>
    <w:rsid w:val="00BA28C3"/>
    <w:rsid w:val="00BB49DE"/>
    <w:rsid w:val="00BB51BF"/>
    <w:rsid w:val="00BB53BB"/>
    <w:rsid w:val="00BB6C76"/>
    <w:rsid w:val="00BC14E9"/>
    <w:rsid w:val="00BC1650"/>
    <w:rsid w:val="00BC43F0"/>
    <w:rsid w:val="00BC6FCF"/>
    <w:rsid w:val="00BC7718"/>
    <w:rsid w:val="00BD12D5"/>
    <w:rsid w:val="00BD40C4"/>
    <w:rsid w:val="00BD633F"/>
    <w:rsid w:val="00BE5D1A"/>
    <w:rsid w:val="00BE6FCC"/>
    <w:rsid w:val="00BE7806"/>
    <w:rsid w:val="00BE7B12"/>
    <w:rsid w:val="00BE7B58"/>
    <w:rsid w:val="00BF170F"/>
    <w:rsid w:val="00BF5B14"/>
    <w:rsid w:val="00BF7437"/>
    <w:rsid w:val="00C03C40"/>
    <w:rsid w:val="00C04B4F"/>
    <w:rsid w:val="00C104F9"/>
    <w:rsid w:val="00C22591"/>
    <w:rsid w:val="00C2273D"/>
    <w:rsid w:val="00C24AB6"/>
    <w:rsid w:val="00C32F2F"/>
    <w:rsid w:val="00C34443"/>
    <w:rsid w:val="00C36A05"/>
    <w:rsid w:val="00C36B15"/>
    <w:rsid w:val="00C36FFC"/>
    <w:rsid w:val="00C40B5C"/>
    <w:rsid w:val="00C425AF"/>
    <w:rsid w:val="00C43278"/>
    <w:rsid w:val="00C4365A"/>
    <w:rsid w:val="00C446B5"/>
    <w:rsid w:val="00C47E8E"/>
    <w:rsid w:val="00C5615C"/>
    <w:rsid w:val="00C60572"/>
    <w:rsid w:val="00C6081C"/>
    <w:rsid w:val="00C615D3"/>
    <w:rsid w:val="00C623CE"/>
    <w:rsid w:val="00C63FFA"/>
    <w:rsid w:val="00C64E5A"/>
    <w:rsid w:val="00C678E6"/>
    <w:rsid w:val="00C767FC"/>
    <w:rsid w:val="00C80712"/>
    <w:rsid w:val="00C8481D"/>
    <w:rsid w:val="00C871D9"/>
    <w:rsid w:val="00C93194"/>
    <w:rsid w:val="00C93E07"/>
    <w:rsid w:val="00C964CF"/>
    <w:rsid w:val="00CA02F2"/>
    <w:rsid w:val="00CA3067"/>
    <w:rsid w:val="00CA37E8"/>
    <w:rsid w:val="00CA637C"/>
    <w:rsid w:val="00CB262B"/>
    <w:rsid w:val="00CB456B"/>
    <w:rsid w:val="00CB5B9E"/>
    <w:rsid w:val="00CB7EBC"/>
    <w:rsid w:val="00CC2760"/>
    <w:rsid w:val="00CC35D2"/>
    <w:rsid w:val="00CC4449"/>
    <w:rsid w:val="00CC4517"/>
    <w:rsid w:val="00CC47CA"/>
    <w:rsid w:val="00CC65C8"/>
    <w:rsid w:val="00CD1EF6"/>
    <w:rsid w:val="00CD3865"/>
    <w:rsid w:val="00CD4A6F"/>
    <w:rsid w:val="00CE127C"/>
    <w:rsid w:val="00CE193B"/>
    <w:rsid w:val="00CE5E9E"/>
    <w:rsid w:val="00CF0C0C"/>
    <w:rsid w:val="00CF0DE8"/>
    <w:rsid w:val="00CF4D0F"/>
    <w:rsid w:val="00CF76BF"/>
    <w:rsid w:val="00CF772D"/>
    <w:rsid w:val="00CF7885"/>
    <w:rsid w:val="00D003EC"/>
    <w:rsid w:val="00D01AA2"/>
    <w:rsid w:val="00D0586F"/>
    <w:rsid w:val="00D05D04"/>
    <w:rsid w:val="00D077F0"/>
    <w:rsid w:val="00D11330"/>
    <w:rsid w:val="00D148D9"/>
    <w:rsid w:val="00D17EC2"/>
    <w:rsid w:val="00D22DB8"/>
    <w:rsid w:val="00D23815"/>
    <w:rsid w:val="00D25C2C"/>
    <w:rsid w:val="00D25C2F"/>
    <w:rsid w:val="00D3058A"/>
    <w:rsid w:val="00D313F3"/>
    <w:rsid w:val="00D35CA9"/>
    <w:rsid w:val="00D36211"/>
    <w:rsid w:val="00D4058C"/>
    <w:rsid w:val="00D41B21"/>
    <w:rsid w:val="00D42650"/>
    <w:rsid w:val="00D43B0D"/>
    <w:rsid w:val="00D45C62"/>
    <w:rsid w:val="00D46747"/>
    <w:rsid w:val="00D50845"/>
    <w:rsid w:val="00D50D6B"/>
    <w:rsid w:val="00D55C52"/>
    <w:rsid w:val="00D60D6A"/>
    <w:rsid w:val="00D61E99"/>
    <w:rsid w:val="00D65D71"/>
    <w:rsid w:val="00D7358D"/>
    <w:rsid w:val="00D751F2"/>
    <w:rsid w:val="00D873B8"/>
    <w:rsid w:val="00D912C3"/>
    <w:rsid w:val="00D9438F"/>
    <w:rsid w:val="00D952F9"/>
    <w:rsid w:val="00D9546D"/>
    <w:rsid w:val="00DA0BE0"/>
    <w:rsid w:val="00DA21E5"/>
    <w:rsid w:val="00DA7952"/>
    <w:rsid w:val="00DB4774"/>
    <w:rsid w:val="00DB6506"/>
    <w:rsid w:val="00DC081A"/>
    <w:rsid w:val="00DC120A"/>
    <w:rsid w:val="00DC3F8F"/>
    <w:rsid w:val="00DC5E72"/>
    <w:rsid w:val="00DC7D66"/>
    <w:rsid w:val="00DD15F5"/>
    <w:rsid w:val="00DE0C13"/>
    <w:rsid w:val="00DE178E"/>
    <w:rsid w:val="00DF1A24"/>
    <w:rsid w:val="00DF2732"/>
    <w:rsid w:val="00DF5141"/>
    <w:rsid w:val="00DF5270"/>
    <w:rsid w:val="00E00904"/>
    <w:rsid w:val="00E0166C"/>
    <w:rsid w:val="00E02EBE"/>
    <w:rsid w:val="00E047CC"/>
    <w:rsid w:val="00E059FC"/>
    <w:rsid w:val="00E07B73"/>
    <w:rsid w:val="00E11AAA"/>
    <w:rsid w:val="00E12608"/>
    <w:rsid w:val="00E13B54"/>
    <w:rsid w:val="00E16525"/>
    <w:rsid w:val="00E1692D"/>
    <w:rsid w:val="00E20CD5"/>
    <w:rsid w:val="00E20F0C"/>
    <w:rsid w:val="00E22B2D"/>
    <w:rsid w:val="00E23C06"/>
    <w:rsid w:val="00E253E2"/>
    <w:rsid w:val="00E2562B"/>
    <w:rsid w:val="00E3000B"/>
    <w:rsid w:val="00E40547"/>
    <w:rsid w:val="00E43296"/>
    <w:rsid w:val="00E43C1C"/>
    <w:rsid w:val="00E44D4C"/>
    <w:rsid w:val="00E45121"/>
    <w:rsid w:val="00E5224C"/>
    <w:rsid w:val="00E52D00"/>
    <w:rsid w:val="00E53EB6"/>
    <w:rsid w:val="00E54C4A"/>
    <w:rsid w:val="00E55E9E"/>
    <w:rsid w:val="00E60C89"/>
    <w:rsid w:val="00E6154B"/>
    <w:rsid w:val="00E616DC"/>
    <w:rsid w:val="00E62966"/>
    <w:rsid w:val="00E62B1B"/>
    <w:rsid w:val="00E63752"/>
    <w:rsid w:val="00E63DAB"/>
    <w:rsid w:val="00E643B7"/>
    <w:rsid w:val="00E668B5"/>
    <w:rsid w:val="00E66BF9"/>
    <w:rsid w:val="00E70CC7"/>
    <w:rsid w:val="00E71746"/>
    <w:rsid w:val="00E71C84"/>
    <w:rsid w:val="00E71E92"/>
    <w:rsid w:val="00E7312E"/>
    <w:rsid w:val="00E73B7A"/>
    <w:rsid w:val="00E7462A"/>
    <w:rsid w:val="00E74CC2"/>
    <w:rsid w:val="00E8138F"/>
    <w:rsid w:val="00E862F7"/>
    <w:rsid w:val="00E87A87"/>
    <w:rsid w:val="00E903D7"/>
    <w:rsid w:val="00E904D8"/>
    <w:rsid w:val="00E90A17"/>
    <w:rsid w:val="00E91724"/>
    <w:rsid w:val="00E97850"/>
    <w:rsid w:val="00EA0B09"/>
    <w:rsid w:val="00EA27E4"/>
    <w:rsid w:val="00EB06E3"/>
    <w:rsid w:val="00EB0722"/>
    <w:rsid w:val="00EB2B43"/>
    <w:rsid w:val="00EB42BF"/>
    <w:rsid w:val="00EB676D"/>
    <w:rsid w:val="00EB7A90"/>
    <w:rsid w:val="00EC0889"/>
    <w:rsid w:val="00EC26B7"/>
    <w:rsid w:val="00EC4E2E"/>
    <w:rsid w:val="00EC5FBE"/>
    <w:rsid w:val="00EC6C3C"/>
    <w:rsid w:val="00ED0AC3"/>
    <w:rsid w:val="00ED1469"/>
    <w:rsid w:val="00ED2BA9"/>
    <w:rsid w:val="00ED3E36"/>
    <w:rsid w:val="00ED51BE"/>
    <w:rsid w:val="00ED6B3D"/>
    <w:rsid w:val="00ED7930"/>
    <w:rsid w:val="00EE02B8"/>
    <w:rsid w:val="00EE0552"/>
    <w:rsid w:val="00EE1E6E"/>
    <w:rsid w:val="00EE3E01"/>
    <w:rsid w:val="00EE6D1B"/>
    <w:rsid w:val="00EE78DD"/>
    <w:rsid w:val="00EE7E3D"/>
    <w:rsid w:val="00EF255B"/>
    <w:rsid w:val="00EF35A3"/>
    <w:rsid w:val="00F01A1A"/>
    <w:rsid w:val="00F03EF8"/>
    <w:rsid w:val="00F0411E"/>
    <w:rsid w:val="00F04546"/>
    <w:rsid w:val="00F0561A"/>
    <w:rsid w:val="00F05DA4"/>
    <w:rsid w:val="00F15394"/>
    <w:rsid w:val="00F21467"/>
    <w:rsid w:val="00F257D1"/>
    <w:rsid w:val="00F25FF1"/>
    <w:rsid w:val="00F26CAE"/>
    <w:rsid w:val="00F302FE"/>
    <w:rsid w:val="00F31438"/>
    <w:rsid w:val="00F32658"/>
    <w:rsid w:val="00F34591"/>
    <w:rsid w:val="00F363F4"/>
    <w:rsid w:val="00F40B09"/>
    <w:rsid w:val="00F40CA0"/>
    <w:rsid w:val="00F40E3E"/>
    <w:rsid w:val="00F41528"/>
    <w:rsid w:val="00F43CB7"/>
    <w:rsid w:val="00F44DE3"/>
    <w:rsid w:val="00F44FB6"/>
    <w:rsid w:val="00F44FCC"/>
    <w:rsid w:val="00F504AA"/>
    <w:rsid w:val="00F50D65"/>
    <w:rsid w:val="00F555CD"/>
    <w:rsid w:val="00F609ED"/>
    <w:rsid w:val="00F627A9"/>
    <w:rsid w:val="00F649E9"/>
    <w:rsid w:val="00F65A14"/>
    <w:rsid w:val="00F66588"/>
    <w:rsid w:val="00F70590"/>
    <w:rsid w:val="00F71149"/>
    <w:rsid w:val="00F73234"/>
    <w:rsid w:val="00F761AB"/>
    <w:rsid w:val="00F763F8"/>
    <w:rsid w:val="00F80C89"/>
    <w:rsid w:val="00F81DC9"/>
    <w:rsid w:val="00F82953"/>
    <w:rsid w:val="00F86FD0"/>
    <w:rsid w:val="00F8743F"/>
    <w:rsid w:val="00F878D2"/>
    <w:rsid w:val="00F972DB"/>
    <w:rsid w:val="00FA0060"/>
    <w:rsid w:val="00FA014E"/>
    <w:rsid w:val="00FA0D00"/>
    <w:rsid w:val="00FA3A87"/>
    <w:rsid w:val="00FA79D0"/>
    <w:rsid w:val="00FA7D11"/>
    <w:rsid w:val="00FB39EC"/>
    <w:rsid w:val="00FB4CD8"/>
    <w:rsid w:val="00FB561F"/>
    <w:rsid w:val="00FC02D7"/>
    <w:rsid w:val="00FC1DF6"/>
    <w:rsid w:val="00FC2272"/>
    <w:rsid w:val="00FC372B"/>
    <w:rsid w:val="00FC5137"/>
    <w:rsid w:val="00FD0D81"/>
    <w:rsid w:val="00FD1DE8"/>
    <w:rsid w:val="00FD3EB2"/>
    <w:rsid w:val="00FD6EA6"/>
    <w:rsid w:val="00FF02FF"/>
    <w:rsid w:val="00FF03E0"/>
    <w:rsid w:val="00FF1972"/>
    <w:rsid w:val="00FF257B"/>
    <w:rsid w:val="00FF2C83"/>
    <w:rsid w:val="00FF5400"/>
    <w:rsid w:val="00FF5DDF"/>
    <w:rsid w:val="00FF5F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00297a"/>
    </o:shapedefaults>
    <o:shapelayout v:ext="edit">
      <o:idmap v:ext="edit" data="1"/>
    </o:shapelayout>
  </w:shapeDefaults>
  <w:decimalSymbol w:val=","/>
  <w:listSeparator w:val=";"/>
  <w14:docId w14:val="656504BC"/>
  <w15:chartTrackingRefBased/>
  <w15:docId w15:val="{7CF2BE83-607E-46EE-8DAB-1755125189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qFormat="1"/>
    <w:lsdException w:name="Normal (Web)"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bCs/>
      <w:sz w:val="32"/>
      <w:lang w:val="ro-RO"/>
    </w:rPr>
  </w:style>
  <w:style w:type="paragraph" w:styleId="Heading3">
    <w:name w:val="heading 3"/>
    <w:basedOn w:val="Normal"/>
    <w:next w:val="Normal"/>
    <w:link w:val="Heading3Char"/>
    <w:semiHidden/>
    <w:unhideWhenUsed/>
    <w:qFormat/>
    <w:rsid w:val="007F19E3"/>
    <w:pPr>
      <w:keepNext/>
      <w:spacing w:before="240" w:after="60"/>
      <w:outlineLvl w:val="2"/>
    </w:pPr>
    <w:rPr>
      <w:rFonts w:ascii="Calibri Light" w:hAnsi="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ListParagraph">
    <w:name w:val="List Paragraph"/>
    <w:basedOn w:val="Normal"/>
    <w:qFormat/>
    <w:rsid w:val="00514847"/>
    <w:pPr>
      <w:spacing w:after="200" w:line="276" w:lineRule="auto"/>
      <w:ind w:left="720"/>
      <w:contextualSpacing/>
    </w:pPr>
    <w:rPr>
      <w:rFonts w:ascii="Calibri" w:eastAsia="Calibri" w:hAnsi="Calibri"/>
      <w:sz w:val="22"/>
      <w:szCs w:val="22"/>
    </w:rPr>
  </w:style>
  <w:style w:type="table" w:styleId="TableGrid">
    <w:name w:val="Table Grid"/>
    <w:basedOn w:val="TableNormal"/>
    <w:uiPriority w:val="59"/>
    <w:rsid w:val="00FA3A87"/>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FA3A87"/>
    <w:rPr>
      <w:rFonts w:ascii="Segoe UI" w:hAnsi="Segoe UI" w:cs="Segoe UI"/>
      <w:sz w:val="18"/>
      <w:szCs w:val="18"/>
    </w:rPr>
  </w:style>
  <w:style w:type="character" w:customStyle="1" w:styleId="BalloonTextChar">
    <w:name w:val="Balloon Text Char"/>
    <w:link w:val="BalloonText"/>
    <w:rsid w:val="00FA3A87"/>
    <w:rPr>
      <w:rFonts w:ascii="Segoe UI" w:hAnsi="Segoe UI" w:cs="Segoe UI"/>
      <w:sz w:val="18"/>
      <w:szCs w:val="18"/>
    </w:rPr>
  </w:style>
  <w:style w:type="paragraph" w:styleId="NormalWeb">
    <w:name w:val="Normal (Web)"/>
    <w:basedOn w:val="Normal"/>
    <w:uiPriority w:val="99"/>
    <w:rsid w:val="00B1320A"/>
    <w:pPr>
      <w:spacing w:before="100" w:beforeAutospacing="1" w:after="100" w:afterAutospacing="1"/>
    </w:pPr>
    <w:rPr>
      <w:lang w:val="ro-RO" w:eastAsia="ro-RO"/>
    </w:rPr>
  </w:style>
  <w:style w:type="character" w:customStyle="1" w:styleId="style28">
    <w:name w:val="style28"/>
    <w:rsid w:val="00B1320A"/>
  </w:style>
  <w:style w:type="character" w:styleId="Strong">
    <w:name w:val="Strong"/>
    <w:uiPriority w:val="22"/>
    <w:qFormat/>
    <w:rsid w:val="00B1320A"/>
    <w:rPr>
      <w:b/>
      <w:bCs/>
    </w:rPr>
  </w:style>
  <w:style w:type="paragraph" w:customStyle="1" w:styleId="m-53091784233802938msolistparagraph">
    <w:name w:val="m_-53091784233802938msolistparagraph"/>
    <w:basedOn w:val="Normal"/>
    <w:rsid w:val="00B1320A"/>
    <w:pPr>
      <w:spacing w:before="100" w:beforeAutospacing="1" w:after="100" w:afterAutospacing="1"/>
    </w:pPr>
  </w:style>
  <w:style w:type="paragraph" w:customStyle="1" w:styleId="Default">
    <w:name w:val="Default"/>
    <w:rsid w:val="000A428F"/>
    <w:pPr>
      <w:autoSpaceDE w:val="0"/>
      <w:autoSpaceDN w:val="0"/>
      <w:adjustRightInd w:val="0"/>
    </w:pPr>
    <w:rPr>
      <w:rFonts w:ascii="Arial Black" w:eastAsia="Calibri" w:hAnsi="Arial Black" w:cs="Arial Black"/>
      <w:color w:val="000000"/>
      <w:sz w:val="24"/>
      <w:szCs w:val="24"/>
    </w:rPr>
  </w:style>
  <w:style w:type="character" w:customStyle="1" w:styleId="Heading3Char">
    <w:name w:val="Heading 3 Char"/>
    <w:link w:val="Heading3"/>
    <w:semiHidden/>
    <w:rsid w:val="007F19E3"/>
    <w:rPr>
      <w:rFonts w:ascii="Calibri Light" w:eastAsia="Times New Roman" w:hAnsi="Calibri Light" w:cs="Times New Roman"/>
      <w:b/>
      <w:bCs/>
      <w:sz w:val="26"/>
      <w:szCs w:val="26"/>
    </w:rPr>
  </w:style>
  <w:style w:type="character" w:customStyle="1" w:styleId="FooterChar">
    <w:name w:val="Footer Char"/>
    <w:basedOn w:val="DefaultParagraphFont"/>
    <w:link w:val="Footer"/>
    <w:uiPriority w:val="99"/>
    <w:rsid w:val="006B020E"/>
    <w:rPr>
      <w:sz w:val="24"/>
      <w:szCs w:val="24"/>
    </w:rPr>
  </w:style>
  <w:style w:type="character" w:styleId="CommentReference">
    <w:name w:val="annotation reference"/>
    <w:basedOn w:val="DefaultParagraphFont"/>
    <w:uiPriority w:val="99"/>
    <w:unhideWhenUsed/>
    <w:rsid w:val="00A9704E"/>
    <w:rPr>
      <w:sz w:val="16"/>
      <w:szCs w:val="16"/>
    </w:rPr>
  </w:style>
  <w:style w:type="paragraph" w:styleId="CommentText">
    <w:name w:val="annotation text"/>
    <w:basedOn w:val="Normal"/>
    <w:link w:val="CommentTextChar"/>
    <w:uiPriority w:val="99"/>
    <w:unhideWhenUsed/>
    <w:rsid w:val="00A9704E"/>
    <w:pPr>
      <w:widowControl w:val="0"/>
      <w:autoSpaceDE w:val="0"/>
      <w:autoSpaceDN w:val="0"/>
    </w:pPr>
    <w:rPr>
      <w:sz w:val="20"/>
      <w:szCs w:val="20"/>
      <w:lang w:val="ro-RO"/>
    </w:rPr>
  </w:style>
  <w:style w:type="character" w:customStyle="1" w:styleId="CommentTextChar">
    <w:name w:val="Comment Text Char"/>
    <w:basedOn w:val="DefaultParagraphFont"/>
    <w:link w:val="CommentText"/>
    <w:uiPriority w:val="99"/>
    <w:rsid w:val="00A9704E"/>
    <w:rPr>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859036">
      <w:bodyDiv w:val="1"/>
      <w:marLeft w:val="0"/>
      <w:marRight w:val="0"/>
      <w:marTop w:val="0"/>
      <w:marBottom w:val="0"/>
      <w:divBdr>
        <w:top w:val="none" w:sz="0" w:space="0" w:color="auto"/>
        <w:left w:val="none" w:sz="0" w:space="0" w:color="auto"/>
        <w:bottom w:val="none" w:sz="0" w:space="0" w:color="auto"/>
        <w:right w:val="none" w:sz="0" w:space="0" w:color="auto"/>
      </w:divBdr>
      <w:divsChild>
        <w:div w:id="402216516">
          <w:marLeft w:val="0"/>
          <w:marRight w:val="0"/>
          <w:marTop w:val="0"/>
          <w:marBottom w:val="0"/>
          <w:divBdr>
            <w:top w:val="none" w:sz="0" w:space="0" w:color="auto"/>
            <w:left w:val="none" w:sz="0" w:space="0" w:color="auto"/>
            <w:bottom w:val="none" w:sz="0" w:space="0" w:color="auto"/>
            <w:right w:val="none" w:sz="0" w:space="0" w:color="auto"/>
          </w:divBdr>
        </w:div>
        <w:div w:id="2141682305">
          <w:marLeft w:val="0"/>
          <w:marRight w:val="0"/>
          <w:marTop w:val="0"/>
          <w:marBottom w:val="0"/>
          <w:divBdr>
            <w:top w:val="none" w:sz="0" w:space="0" w:color="auto"/>
            <w:left w:val="none" w:sz="0" w:space="0" w:color="auto"/>
            <w:bottom w:val="none" w:sz="0" w:space="0" w:color="auto"/>
            <w:right w:val="none" w:sz="0" w:space="0" w:color="auto"/>
          </w:divBdr>
        </w:div>
        <w:div w:id="1261522259">
          <w:marLeft w:val="0"/>
          <w:marRight w:val="0"/>
          <w:marTop w:val="0"/>
          <w:marBottom w:val="0"/>
          <w:divBdr>
            <w:top w:val="none" w:sz="0" w:space="0" w:color="auto"/>
            <w:left w:val="none" w:sz="0" w:space="0" w:color="auto"/>
            <w:bottom w:val="none" w:sz="0" w:space="0" w:color="auto"/>
            <w:right w:val="none" w:sz="0" w:space="0" w:color="auto"/>
          </w:divBdr>
        </w:div>
      </w:divsChild>
    </w:div>
    <w:div w:id="101657139">
      <w:bodyDiv w:val="1"/>
      <w:marLeft w:val="0"/>
      <w:marRight w:val="0"/>
      <w:marTop w:val="0"/>
      <w:marBottom w:val="0"/>
      <w:divBdr>
        <w:top w:val="none" w:sz="0" w:space="0" w:color="auto"/>
        <w:left w:val="none" w:sz="0" w:space="0" w:color="auto"/>
        <w:bottom w:val="none" w:sz="0" w:space="0" w:color="auto"/>
        <w:right w:val="none" w:sz="0" w:space="0" w:color="auto"/>
      </w:divBdr>
    </w:div>
    <w:div w:id="416219705">
      <w:bodyDiv w:val="1"/>
      <w:marLeft w:val="0"/>
      <w:marRight w:val="0"/>
      <w:marTop w:val="0"/>
      <w:marBottom w:val="0"/>
      <w:divBdr>
        <w:top w:val="none" w:sz="0" w:space="0" w:color="auto"/>
        <w:left w:val="none" w:sz="0" w:space="0" w:color="auto"/>
        <w:bottom w:val="none" w:sz="0" w:space="0" w:color="auto"/>
        <w:right w:val="none" w:sz="0" w:space="0" w:color="auto"/>
      </w:divBdr>
    </w:div>
    <w:div w:id="572468079">
      <w:bodyDiv w:val="1"/>
      <w:marLeft w:val="0"/>
      <w:marRight w:val="0"/>
      <w:marTop w:val="0"/>
      <w:marBottom w:val="0"/>
      <w:divBdr>
        <w:top w:val="none" w:sz="0" w:space="0" w:color="auto"/>
        <w:left w:val="none" w:sz="0" w:space="0" w:color="auto"/>
        <w:bottom w:val="none" w:sz="0" w:space="0" w:color="auto"/>
        <w:right w:val="none" w:sz="0" w:space="0" w:color="auto"/>
      </w:divBdr>
    </w:div>
    <w:div w:id="641082679">
      <w:bodyDiv w:val="1"/>
      <w:marLeft w:val="0"/>
      <w:marRight w:val="0"/>
      <w:marTop w:val="0"/>
      <w:marBottom w:val="0"/>
      <w:divBdr>
        <w:top w:val="none" w:sz="0" w:space="0" w:color="auto"/>
        <w:left w:val="none" w:sz="0" w:space="0" w:color="auto"/>
        <w:bottom w:val="none" w:sz="0" w:space="0" w:color="auto"/>
        <w:right w:val="none" w:sz="0" w:space="0" w:color="auto"/>
      </w:divBdr>
    </w:div>
    <w:div w:id="828254386">
      <w:bodyDiv w:val="1"/>
      <w:marLeft w:val="0"/>
      <w:marRight w:val="0"/>
      <w:marTop w:val="0"/>
      <w:marBottom w:val="0"/>
      <w:divBdr>
        <w:top w:val="none" w:sz="0" w:space="0" w:color="auto"/>
        <w:left w:val="none" w:sz="0" w:space="0" w:color="auto"/>
        <w:bottom w:val="none" w:sz="0" w:space="0" w:color="auto"/>
        <w:right w:val="none" w:sz="0" w:space="0" w:color="auto"/>
      </w:divBdr>
    </w:div>
    <w:div w:id="856236778">
      <w:bodyDiv w:val="1"/>
      <w:marLeft w:val="0"/>
      <w:marRight w:val="0"/>
      <w:marTop w:val="0"/>
      <w:marBottom w:val="0"/>
      <w:divBdr>
        <w:top w:val="none" w:sz="0" w:space="0" w:color="auto"/>
        <w:left w:val="none" w:sz="0" w:space="0" w:color="auto"/>
        <w:bottom w:val="none" w:sz="0" w:space="0" w:color="auto"/>
        <w:right w:val="none" w:sz="0" w:space="0" w:color="auto"/>
      </w:divBdr>
    </w:div>
    <w:div w:id="915629872">
      <w:bodyDiv w:val="1"/>
      <w:marLeft w:val="0"/>
      <w:marRight w:val="0"/>
      <w:marTop w:val="0"/>
      <w:marBottom w:val="0"/>
      <w:divBdr>
        <w:top w:val="none" w:sz="0" w:space="0" w:color="auto"/>
        <w:left w:val="none" w:sz="0" w:space="0" w:color="auto"/>
        <w:bottom w:val="none" w:sz="0" w:space="0" w:color="auto"/>
        <w:right w:val="none" w:sz="0" w:space="0" w:color="auto"/>
      </w:divBdr>
    </w:div>
    <w:div w:id="944264841">
      <w:bodyDiv w:val="1"/>
      <w:marLeft w:val="0"/>
      <w:marRight w:val="0"/>
      <w:marTop w:val="0"/>
      <w:marBottom w:val="0"/>
      <w:divBdr>
        <w:top w:val="none" w:sz="0" w:space="0" w:color="auto"/>
        <w:left w:val="none" w:sz="0" w:space="0" w:color="auto"/>
        <w:bottom w:val="none" w:sz="0" w:space="0" w:color="auto"/>
        <w:right w:val="none" w:sz="0" w:space="0" w:color="auto"/>
      </w:divBdr>
    </w:div>
    <w:div w:id="1213738442">
      <w:bodyDiv w:val="1"/>
      <w:marLeft w:val="0"/>
      <w:marRight w:val="0"/>
      <w:marTop w:val="0"/>
      <w:marBottom w:val="0"/>
      <w:divBdr>
        <w:top w:val="none" w:sz="0" w:space="0" w:color="auto"/>
        <w:left w:val="none" w:sz="0" w:space="0" w:color="auto"/>
        <w:bottom w:val="none" w:sz="0" w:space="0" w:color="auto"/>
        <w:right w:val="none" w:sz="0" w:space="0" w:color="auto"/>
      </w:divBdr>
    </w:div>
    <w:div w:id="1245801797">
      <w:bodyDiv w:val="1"/>
      <w:marLeft w:val="0"/>
      <w:marRight w:val="0"/>
      <w:marTop w:val="0"/>
      <w:marBottom w:val="0"/>
      <w:divBdr>
        <w:top w:val="none" w:sz="0" w:space="0" w:color="auto"/>
        <w:left w:val="none" w:sz="0" w:space="0" w:color="auto"/>
        <w:bottom w:val="none" w:sz="0" w:space="0" w:color="auto"/>
        <w:right w:val="none" w:sz="0" w:space="0" w:color="auto"/>
      </w:divBdr>
    </w:div>
    <w:div w:id="1390378164">
      <w:bodyDiv w:val="1"/>
      <w:marLeft w:val="0"/>
      <w:marRight w:val="0"/>
      <w:marTop w:val="0"/>
      <w:marBottom w:val="0"/>
      <w:divBdr>
        <w:top w:val="none" w:sz="0" w:space="0" w:color="auto"/>
        <w:left w:val="none" w:sz="0" w:space="0" w:color="auto"/>
        <w:bottom w:val="none" w:sz="0" w:space="0" w:color="auto"/>
        <w:right w:val="none" w:sz="0" w:space="0" w:color="auto"/>
      </w:divBdr>
    </w:div>
    <w:div w:id="1639072110">
      <w:bodyDiv w:val="1"/>
      <w:marLeft w:val="0"/>
      <w:marRight w:val="0"/>
      <w:marTop w:val="0"/>
      <w:marBottom w:val="0"/>
      <w:divBdr>
        <w:top w:val="none" w:sz="0" w:space="0" w:color="auto"/>
        <w:left w:val="none" w:sz="0" w:space="0" w:color="auto"/>
        <w:bottom w:val="none" w:sz="0" w:space="0" w:color="auto"/>
        <w:right w:val="none" w:sz="0" w:space="0" w:color="auto"/>
      </w:divBdr>
    </w:div>
    <w:div w:id="1776168817">
      <w:bodyDiv w:val="1"/>
      <w:marLeft w:val="0"/>
      <w:marRight w:val="0"/>
      <w:marTop w:val="0"/>
      <w:marBottom w:val="0"/>
      <w:divBdr>
        <w:top w:val="none" w:sz="0" w:space="0" w:color="auto"/>
        <w:left w:val="none" w:sz="0" w:space="0" w:color="auto"/>
        <w:bottom w:val="none" w:sz="0" w:space="0" w:color="auto"/>
        <w:right w:val="none" w:sz="0" w:space="0" w:color="auto"/>
      </w:divBdr>
    </w:div>
    <w:div w:id="1851333087">
      <w:bodyDiv w:val="1"/>
      <w:marLeft w:val="0"/>
      <w:marRight w:val="0"/>
      <w:marTop w:val="0"/>
      <w:marBottom w:val="0"/>
      <w:divBdr>
        <w:top w:val="none" w:sz="0" w:space="0" w:color="auto"/>
        <w:left w:val="none" w:sz="0" w:space="0" w:color="auto"/>
        <w:bottom w:val="none" w:sz="0" w:space="0" w:color="auto"/>
        <w:right w:val="none" w:sz="0" w:space="0" w:color="auto"/>
      </w:divBdr>
    </w:div>
    <w:div w:id="1858541720">
      <w:bodyDiv w:val="1"/>
      <w:marLeft w:val="0"/>
      <w:marRight w:val="0"/>
      <w:marTop w:val="0"/>
      <w:marBottom w:val="0"/>
      <w:divBdr>
        <w:top w:val="none" w:sz="0" w:space="0" w:color="auto"/>
        <w:left w:val="none" w:sz="0" w:space="0" w:color="auto"/>
        <w:bottom w:val="none" w:sz="0" w:space="0" w:color="auto"/>
        <w:right w:val="none" w:sz="0" w:space="0" w:color="auto"/>
      </w:divBdr>
      <w:divsChild>
        <w:div w:id="1134448668">
          <w:marLeft w:val="0"/>
          <w:marRight w:val="0"/>
          <w:marTop w:val="0"/>
          <w:marBottom w:val="0"/>
          <w:divBdr>
            <w:top w:val="none" w:sz="0" w:space="0" w:color="auto"/>
            <w:left w:val="none" w:sz="0" w:space="0" w:color="auto"/>
            <w:bottom w:val="none" w:sz="0" w:space="0" w:color="auto"/>
            <w:right w:val="none" w:sz="0" w:space="0" w:color="auto"/>
          </w:divBdr>
        </w:div>
        <w:div w:id="1776444402">
          <w:marLeft w:val="0"/>
          <w:marRight w:val="0"/>
          <w:marTop w:val="0"/>
          <w:marBottom w:val="0"/>
          <w:divBdr>
            <w:top w:val="none" w:sz="0" w:space="0" w:color="auto"/>
            <w:left w:val="none" w:sz="0" w:space="0" w:color="auto"/>
            <w:bottom w:val="none" w:sz="0" w:space="0" w:color="auto"/>
            <w:right w:val="none" w:sz="0" w:space="0" w:color="auto"/>
          </w:divBdr>
        </w:div>
      </w:divsChild>
    </w:div>
    <w:div w:id="201013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hyperlink" Target="http://www.rei.ase.ro" TargetMode="External"/><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hyperlink" Target="mailto:decanat@rei.ase.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0F1ED2-E251-4D97-B526-4B91643B60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791</Words>
  <Characters>5073</Characters>
  <Application>Microsoft Office Word</Application>
  <DocSecurity>0</DocSecurity>
  <Lines>211</Lines>
  <Paragraphs>83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MINISTERUL EDUCAŢIEI :ŞI CERCETĂRII</vt:lpstr>
      <vt:lpstr>MINISTERUL EDUCAŢIEI :ŞI CERCETĂRII</vt:lpstr>
    </vt:vector>
  </TitlesOfParts>
  <Company>ASE</Company>
  <LinksUpToDate>false</LinksUpToDate>
  <CharactersWithSpaces>5781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FLORINA MOHANU</dc:creator>
  <cp:keywords/>
  <dc:description/>
  <cp:lastModifiedBy>ROTARU Stefan CLAUDIA MARIA</cp:lastModifiedBy>
  <cp:revision>2</cp:revision>
  <cp:lastPrinted>2025-10-28T14:48:00Z</cp:lastPrinted>
  <dcterms:created xsi:type="dcterms:W3CDTF">2025-11-20T13:24:00Z</dcterms:created>
  <dcterms:modified xsi:type="dcterms:W3CDTF">2025-11-20T13:24:00Z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3971d170e2134e01ca3bfa427927574c5d2672818339d43dde8613e915468447</vt:lpwstr>
  </property>
</Properties>
</file>