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D9A" w:rsidRPr="006641DB" w:rsidRDefault="00DB1B0A" w:rsidP="002769DC">
      <w:pPr>
        <w:jc w:val="center"/>
        <w:rPr>
          <w:b/>
          <w:sz w:val="28"/>
          <w:szCs w:val="28"/>
        </w:rPr>
      </w:pPr>
      <w:r w:rsidRPr="00875A1A">
        <w:rPr>
          <w:b/>
          <w:sz w:val="28"/>
          <w:szCs w:val="28"/>
        </w:rPr>
        <w:t xml:space="preserve">PROGRAMARE  EXAMENE  REI </w:t>
      </w:r>
      <w:r w:rsidR="0068158F">
        <w:rPr>
          <w:b/>
          <w:sz w:val="28"/>
          <w:szCs w:val="28"/>
        </w:rPr>
        <w:t xml:space="preserve">– LICENTA </w:t>
      </w:r>
      <w:r w:rsidRPr="00875A1A">
        <w:rPr>
          <w:b/>
          <w:sz w:val="28"/>
          <w:szCs w:val="28"/>
        </w:rPr>
        <w:t>AN</w:t>
      </w:r>
      <w:r w:rsidR="0068158F">
        <w:rPr>
          <w:b/>
          <w:sz w:val="28"/>
          <w:szCs w:val="28"/>
        </w:rPr>
        <w:t xml:space="preserve">UL </w:t>
      </w:r>
      <w:r w:rsidRPr="00875A1A">
        <w:rPr>
          <w:b/>
          <w:sz w:val="28"/>
          <w:szCs w:val="28"/>
        </w:rPr>
        <w:t xml:space="preserve"> </w:t>
      </w:r>
      <w:r w:rsidR="007663C0">
        <w:rPr>
          <w:b/>
          <w:sz w:val="28"/>
          <w:szCs w:val="28"/>
        </w:rPr>
        <w:t>2</w:t>
      </w:r>
      <w:r w:rsidRPr="00875A1A">
        <w:rPr>
          <w:b/>
          <w:sz w:val="28"/>
          <w:szCs w:val="28"/>
        </w:rPr>
        <w:t xml:space="preserve">      -     </w:t>
      </w:r>
      <w:r w:rsidR="007663C0">
        <w:rPr>
          <w:b/>
          <w:sz w:val="28"/>
          <w:szCs w:val="28"/>
        </w:rPr>
        <w:t>19</w:t>
      </w:r>
      <w:r w:rsidRPr="00875A1A">
        <w:rPr>
          <w:b/>
          <w:sz w:val="28"/>
          <w:szCs w:val="28"/>
        </w:rPr>
        <w:t>.0</w:t>
      </w:r>
      <w:r w:rsidR="007663C0">
        <w:rPr>
          <w:b/>
          <w:sz w:val="28"/>
          <w:szCs w:val="28"/>
        </w:rPr>
        <w:t>1</w:t>
      </w:r>
      <w:r w:rsidRPr="00875A1A">
        <w:rPr>
          <w:b/>
          <w:sz w:val="28"/>
          <w:szCs w:val="28"/>
        </w:rPr>
        <w:t>.202</w:t>
      </w:r>
      <w:r w:rsidR="007663C0">
        <w:rPr>
          <w:b/>
          <w:sz w:val="28"/>
          <w:szCs w:val="28"/>
        </w:rPr>
        <w:t>6</w:t>
      </w:r>
      <w:r w:rsidRPr="00875A1A">
        <w:rPr>
          <w:b/>
          <w:sz w:val="28"/>
          <w:szCs w:val="28"/>
        </w:rPr>
        <w:t xml:space="preserve"> – </w:t>
      </w:r>
      <w:r w:rsidR="007663C0">
        <w:rPr>
          <w:b/>
          <w:sz w:val="28"/>
          <w:szCs w:val="28"/>
        </w:rPr>
        <w:t>07</w:t>
      </w:r>
      <w:r w:rsidRPr="00875A1A">
        <w:rPr>
          <w:b/>
          <w:sz w:val="28"/>
          <w:szCs w:val="28"/>
        </w:rPr>
        <w:t>.0</w:t>
      </w:r>
      <w:r w:rsidR="007663C0">
        <w:rPr>
          <w:b/>
          <w:sz w:val="28"/>
          <w:szCs w:val="28"/>
        </w:rPr>
        <w:t>2</w:t>
      </w:r>
      <w:r w:rsidRPr="00875A1A">
        <w:rPr>
          <w:b/>
          <w:sz w:val="28"/>
          <w:szCs w:val="28"/>
        </w:rPr>
        <w:t>.202</w:t>
      </w:r>
      <w:r w:rsidR="00CF0282">
        <w:rPr>
          <w:b/>
          <w:sz w:val="28"/>
          <w:szCs w:val="28"/>
        </w:rPr>
        <w:t>6</w:t>
      </w:r>
      <w:r w:rsidRPr="00875A1A">
        <w:rPr>
          <w:b/>
          <w:sz w:val="28"/>
          <w:szCs w:val="28"/>
        </w:rPr>
        <w:t xml:space="preserve"> </w:t>
      </w:r>
      <w:r w:rsidR="007663C0">
        <w:rPr>
          <w:b/>
          <w:sz w:val="28"/>
          <w:szCs w:val="28"/>
        </w:rPr>
        <w:t>(24.01 – Zi libera)</w:t>
      </w:r>
    </w:p>
    <w:tbl>
      <w:tblPr>
        <w:tblStyle w:val="TableGrid"/>
        <w:tblpPr w:leftFromText="180" w:rightFromText="180" w:vertAnchor="text" w:tblpY="1"/>
        <w:tblOverlap w:val="never"/>
        <w:tblW w:w="12685" w:type="dxa"/>
        <w:tblLayout w:type="fixed"/>
        <w:tblLook w:val="04A0" w:firstRow="1" w:lastRow="0" w:firstColumn="1" w:lastColumn="0" w:noHBand="0" w:noVBand="1"/>
      </w:tblPr>
      <w:tblGrid>
        <w:gridCol w:w="1345"/>
        <w:gridCol w:w="1800"/>
        <w:gridCol w:w="1980"/>
        <w:gridCol w:w="2250"/>
        <w:gridCol w:w="2160"/>
        <w:gridCol w:w="3150"/>
      </w:tblGrid>
      <w:tr w:rsidR="00DB1B0A" w:rsidRPr="00134109" w:rsidTr="00134109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134109" w:rsidRDefault="00DB1B0A" w:rsidP="007663C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ZIUA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ED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SERIA A </w:t>
            </w:r>
            <w:r w:rsidR="000A68ED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ED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SERIA B</w:t>
            </w:r>
            <w:r w:rsidR="000A68ED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SERIA C</w:t>
            </w:r>
            <w:r w:rsidR="000A68ED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134109" w:rsidRDefault="00DB1B0A" w:rsidP="007663C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SERIA D</w:t>
            </w:r>
            <w:r w:rsidR="006641DB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ENGLEZĂ </w:t>
            </w:r>
            <w:r w:rsidR="000A68ED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LIMBI MODERNE APLICATE</w:t>
            </w:r>
          </w:p>
          <w:p w:rsidR="00DB1B0A" w:rsidRPr="00134109" w:rsidRDefault="00DB1B0A" w:rsidP="007663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0118" w:rsidRPr="00134109" w:rsidTr="00134109">
        <w:trPr>
          <w:trHeight w:val="1490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118" w:rsidRPr="00134109" w:rsidRDefault="00F70118" w:rsidP="00F7011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30974451"/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19.01.2026</w:t>
            </w:r>
          </w:p>
          <w:p w:rsidR="00F70118" w:rsidRPr="00134109" w:rsidRDefault="00F70118" w:rsidP="00F7011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LUNI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18" w:rsidRPr="00134109" w:rsidRDefault="00F70118" w:rsidP="00F7011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Comert international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18" w:rsidRPr="00134109" w:rsidRDefault="00F70118" w:rsidP="00F701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Comert international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18" w:rsidRPr="00134109" w:rsidRDefault="00F70118" w:rsidP="00F701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Comert international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18" w:rsidRPr="00134109" w:rsidRDefault="00F70118" w:rsidP="00F701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Comert international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18" w:rsidRPr="00134109" w:rsidRDefault="00F70118" w:rsidP="00F7011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Civilizatie contemporana: Introducere in studii culturale</w:t>
            </w:r>
            <w:r w:rsidR="00E61D4A"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(in lb.engl) </w:t>
            </w:r>
          </w:p>
        </w:tc>
        <w:bookmarkEnd w:id="0"/>
      </w:tr>
      <w:tr w:rsidR="00E338C8" w:rsidRPr="00134109" w:rsidTr="00134109">
        <w:trPr>
          <w:trHeight w:val="142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22.01.2026</w:t>
            </w:r>
          </w:p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JOI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Integrare ec.europeana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Integrare ec.europeana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Integrare ec.europeana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Integrare ec.europeana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Metode interactive de predare si formare </w:t>
            </w:r>
          </w:p>
        </w:tc>
      </w:tr>
      <w:tr w:rsidR="00E338C8" w:rsidRPr="00134109" w:rsidTr="00134109">
        <w:trPr>
          <w:trHeight w:val="142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26.01.2026</w:t>
            </w:r>
          </w:p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LUNI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Marketing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Marketing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Marketing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E338C8" w:rsidP="00E33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Marketing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8C8" w:rsidRPr="00134109" w:rsidRDefault="00180867" w:rsidP="00E338C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Civilizatie contemporana. Francofonie 1 </w:t>
            </w:r>
          </w:p>
        </w:tc>
      </w:tr>
      <w:tr w:rsidR="005A535A" w:rsidRPr="00134109" w:rsidTr="00134109">
        <w:trPr>
          <w:trHeight w:val="133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5A535A" w:rsidP="005A53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29.01.2026</w:t>
            </w:r>
          </w:p>
          <w:p w:rsidR="005A535A" w:rsidRPr="00134109" w:rsidRDefault="005A535A" w:rsidP="005A53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JOI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5A535A" w:rsidP="005A535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Finantele intreprinderii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5A535A" w:rsidP="005A53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Finantele  intreprinderii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5A535A" w:rsidP="005A53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Finantele  intreprinderii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5A535A" w:rsidP="005A53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Finantele intreprinderii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5A" w:rsidRPr="00134109" w:rsidRDefault="00134109" w:rsidP="005A535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Metodologia cercetarii calitative in stiintele sociale </w:t>
            </w:r>
          </w:p>
        </w:tc>
      </w:tr>
      <w:tr w:rsidR="00134109" w:rsidRPr="00134109" w:rsidTr="00134109">
        <w:trPr>
          <w:trHeight w:val="160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02.02.2026</w:t>
            </w:r>
          </w:p>
          <w:p w:rsidR="00134109" w:rsidRPr="00134109" w:rsidRDefault="00134109" w:rsidP="00134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>LUNI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Dreptul afacerilor </w:t>
            </w:r>
            <w:bookmarkStart w:id="1" w:name="_GoBack"/>
            <w:bookmarkEnd w:id="1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Dreptul afacerilor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Dreptul afacerilor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Dreptul afacerilor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109" w:rsidRPr="00134109" w:rsidRDefault="00134109" w:rsidP="0013410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Piete financiare internationale </w:t>
            </w:r>
          </w:p>
        </w:tc>
      </w:tr>
    </w:tbl>
    <w:p w:rsidR="00DB1B0A" w:rsidRDefault="007663C0" w:rsidP="00DB1B0A">
      <w:r>
        <w:br w:type="textWrapping" w:clear="all"/>
      </w:r>
    </w:p>
    <w:p w:rsidR="00DB1B0A" w:rsidRDefault="00DB1B0A" w:rsidP="00DB1B0A"/>
    <w:p w:rsidR="00811E72" w:rsidRPr="00DB1B0A" w:rsidRDefault="00343ACC" w:rsidP="00DB1B0A"/>
    <w:sectPr w:rsidR="00811E72" w:rsidRPr="00DB1B0A" w:rsidSect="002145B6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3ACC" w:rsidRDefault="00343ACC" w:rsidP="002E7894">
      <w:pPr>
        <w:spacing w:after="0" w:line="240" w:lineRule="auto"/>
      </w:pPr>
      <w:r>
        <w:separator/>
      </w:r>
    </w:p>
  </w:endnote>
  <w:endnote w:type="continuationSeparator" w:id="0">
    <w:p w:rsidR="00343ACC" w:rsidRDefault="00343ACC" w:rsidP="002E7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3ACC" w:rsidRDefault="00343ACC" w:rsidP="002E7894">
      <w:pPr>
        <w:spacing w:after="0" w:line="240" w:lineRule="auto"/>
      </w:pPr>
      <w:r>
        <w:separator/>
      </w:r>
    </w:p>
  </w:footnote>
  <w:footnote w:type="continuationSeparator" w:id="0">
    <w:p w:rsidR="00343ACC" w:rsidRDefault="00343ACC" w:rsidP="002E78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894" w:rsidRDefault="002E78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412"/>
    <w:rsid w:val="000160F6"/>
    <w:rsid w:val="0003699D"/>
    <w:rsid w:val="0004207C"/>
    <w:rsid w:val="000577F4"/>
    <w:rsid w:val="00067FA2"/>
    <w:rsid w:val="000A68ED"/>
    <w:rsid w:val="000C594D"/>
    <w:rsid w:val="000E0FCD"/>
    <w:rsid w:val="00103DBE"/>
    <w:rsid w:val="00125114"/>
    <w:rsid w:val="00131B3B"/>
    <w:rsid w:val="00134109"/>
    <w:rsid w:val="00154D00"/>
    <w:rsid w:val="001564A6"/>
    <w:rsid w:val="00163545"/>
    <w:rsid w:val="00180867"/>
    <w:rsid w:val="00191F53"/>
    <w:rsid w:val="001944EA"/>
    <w:rsid w:val="001C5B0C"/>
    <w:rsid w:val="00217E82"/>
    <w:rsid w:val="002769DC"/>
    <w:rsid w:val="002A18BE"/>
    <w:rsid w:val="002E66E0"/>
    <w:rsid w:val="002E7894"/>
    <w:rsid w:val="00301B50"/>
    <w:rsid w:val="00343ACC"/>
    <w:rsid w:val="00370B7E"/>
    <w:rsid w:val="00382D8E"/>
    <w:rsid w:val="003D22B3"/>
    <w:rsid w:val="003D3A53"/>
    <w:rsid w:val="004075A4"/>
    <w:rsid w:val="00453F32"/>
    <w:rsid w:val="00457F03"/>
    <w:rsid w:val="00483F50"/>
    <w:rsid w:val="00505C60"/>
    <w:rsid w:val="00550C2A"/>
    <w:rsid w:val="00575DBF"/>
    <w:rsid w:val="00597DEA"/>
    <w:rsid w:val="005A535A"/>
    <w:rsid w:val="00605C6E"/>
    <w:rsid w:val="00616358"/>
    <w:rsid w:val="006641DB"/>
    <w:rsid w:val="0068158F"/>
    <w:rsid w:val="00682CEE"/>
    <w:rsid w:val="006A11EC"/>
    <w:rsid w:val="006A1479"/>
    <w:rsid w:val="006E725D"/>
    <w:rsid w:val="006E74B8"/>
    <w:rsid w:val="006F53E9"/>
    <w:rsid w:val="007326A0"/>
    <w:rsid w:val="007334BF"/>
    <w:rsid w:val="007406A9"/>
    <w:rsid w:val="007646C2"/>
    <w:rsid w:val="007663C0"/>
    <w:rsid w:val="00782C2D"/>
    <w:rsid w:val="00794F77"/>
    <w:rsid w:val="007A3527"/>
    <w:rsid w:val="007A433C"/>
    <w:rsid w:val="007C37F0"/>
    <w:rsid w:val="007E0A61"/>
    <w:rsid w:val="00803E72"/>
    <w:rsid w:val="00807C88"/>
    <w:rsid w:val="0082654F"/>
    <w:rsid w:val="008576CB"/>
    <w:rsid w:val="008602D1"/>
    <w:rsid w:val="00875A1A"/>
    <w:rsid w:val="008A273E"/>
    <w:rsid w:val="008B2796"/>
    <w:rsid w:val="00992494"/>
    <w:rsid w:val="009C21FF"/>
    <w:rsid w:val="00A16794"/>
    <w:rsid w:val="00A74D9A"/>
    <w:rsid w:val="00AE50EF"/>
    <w:rsid w:val="00B053EC"/>
    <w:rsid w:val="00B06CDD"/>
    <w:rsid w:val="00B160F7"/>
    <w:rsid w:val="00B550EE"/>
    <w:rsid w:val="00B720B1"/>
    <w:rsid w:val="00BB7AA8"/>
    <w:rsid w:val="00BE740A"/>
    <w:rsid w:val="00BF2F06"/>
    <w:rsid w:val="00C23571"/>
    <w:rsid w:val="00C5187C"/>
    <w:rsid w:val="00C9598D"/>
    <w:rsid w:val="00CB3F80"/>
    <w:rsid w:val="00CF0282"/>
    <w:rsid w:val="00D25420"/>
    <w:rsid w:val="00D56DCB"/>
    <w:rsid w:val="00D97A16"/>
    <w:rsid w:val="00DB1B0A"/>
    <w:rsid w:val="00DC1412"/>
    <w:rsid w:val="00E338C8"/>
    <w:rsid w:val="00E61D4A"/>
    <w:rsid w:val="00E70F59"/>
    <w:rsid w:val="00EB3100"/>
    <w:rsid w:val="00EE2778"/>
    <w:rsid w:val="00EF07B7"/>
    <w:rsid w:val="00EF185A"/>
    <w:rsid w:val="00EF467D"/>
    <w:rsid w:val="00EF534D"/>
    <w:rsid w:val="00F11310"/>
    <w:rsid w:val="00F11739"/>
    <w:rsid w:val="00F70118"/>
    <w:rsid w:val="00F8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C7A18"/>
  <w15:chartTrackingRefBased/>
  <w15:docId w15:val="{1E106E3D-3A15-4559-B0D2-861852B33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1B0A"/>
    <w:pPr>
      <w:spacing w:line="256" w:lineRule="auto"/>
    </w:pPr>
  </w:style>
  <w:style w:type="paragraph" w:styleId="Heading5">
    <w:name w:val="heading 5"/>
    <w:basedOn w:val="Normal"/>
    <w:link w:val="Heading5Char"/>
    <w:uiPriority w:val="9"/>
    <w:qFormat/>
    <w:rsid w:val="000C594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0C59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0C594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E7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894"/>
  </w:style>
  <w:style w:type="paragraph" w:styleId="Footer">
    <w:name w:val="footer"/>
    <w:basedOn w:val="Normal"/>
    <w:link w:val="FooterChar"/>
    <w:uiPriority w:val="99"/>
    <w:unhideWhenUsed/>
    <w:rsid w:val="002E7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4D470-A143-45BE-96AC-824472A89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BARBULESCU PETRONELA</dc:creator>
  <cp:keywords/>
  <dc:description/>
  <cp:lastModifiedBy>BARBULESCU PETRONELA</cp:lastModifiedBy>
  <cp:revision>6</cp:revision>
  <cp:lastPrinted>2024-05-09T10:44:00Z</cp:lastPrinted>
  <dcterms:created xsi:type="dcterms:W3CDTF">2025-11-04T09:23:00Z</dcterms:created>
  <dcterms:modified xsi:type="dcterms:W3CDTF">2025-11-11T11:56:00Z</dcterms:modified>
</cp:coreProperties>
</file>